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444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82"/>
        <w:gridCol w:w="3122"/>
        <w:gridCol w:w="5103"/>
        <w:gridCol w:w="4394"/>
        <w:gridCol w:w="1843"/>
      </w:tblGrid>
      <w:tr w:rsidR="001168B7" w:rsidRPr="00481EB7" w14:paraId="5F2CDEE3" w14:textId="77777777" w:rsidTr="001168B7">
        <w:trPr>
          <w:trHeight w:val="562"/>
        </w:trPr>
        <w:tc>
          <w:tcPr>
            <w:tcW w:w="1982" w:type="dxa"/>
            <w:vMerge w:val="restart"/>
            <w:shd w:val="clear" w:color="auto" w:fill="FFFFFF" w:themeFill="background1"/>
          </w:tcPr>
          <w:p w14:paraId="47719733" w14:textId="77777777" w:rsidR="001168B7" w:rsidRPr="00481EB7" w:rsidRDefault="001168B7" w:rsidP="0027727A">
            <w:pPr>
              <w:spacing w:before="60"/>
              <w:rPr>
                <w:rFonts w:ascii="Sassoon Infant" w:hAnsi="Sassoon Infant"/>
                <w:b/>
                <w:sz w:val="20"/>
              </w:rPr>
            </w:pPr>
            <w:r w:rsidRPr="00481EB7">
              <w:rPr>
                <w:rFonts w:ascii="Sassoon Infant" w:hAnsi="Sassoon Infant"/>
                <w:b/>
              </w:rPr>
              <w:t xml:space="preserve">           </w:t>
            </w:r>
          </w:p>
        </w:tc>
        <w:tc>
          <w:tcPr>
            <w:tcW w:w="12619" w:type="dxa"/>
            <w:gridSpan w:val="3"/>
            <w:shd w:val="clear" w:color="auto" w:fill="FFFFFF" w:themeFill="background1"/>
          </w:tcPr>
          <w:p w14:paraId="6BC24AD4" w14:textId="241D5B5F" w:rsidR="00B91FAF" w:rsidRPr="00481EB7" w:rsidRDefault="00270527" w:rsidP="00B91FAF">
            <w:pPr>
              <w:spacing w:before="60"/>
              <w:jc w:val="center"/>
              <w:rPr>
                <w:rFonts w:ascii="Sassoon Infant" w:hAnsi="Sassoon Infant"/>
                <w:b/>
                <w:color w:val="2F5496" w:themeColor="accent5" w:themeShade="BF"/>
                <w:sz w:val="28"/>
                <w:szCs w:val="28"/>
              </w:rPr>
            </w:pPr>
            <w:r w:rsidRPr="00481EB7">
              <w:rPr>
                <w:rFonts w:ascii="Sassoon Infant" w:hAnsi="Sassoon Infant"/>
                <w:b/>
                <w:color w:val="2F5496" w:themeColor="accent5" w:themeShade="BF"/>
                <w:sz w:val="28"/>
                <w:szCs w:val="28"/>
              </w:rPr>
              <w:t>Animals Including Humans</w:t>
            </w:r>
          </w:p>
        </w:tc>
        <w:tc>
          <w:tcPr>
            <w:tcW w:w="1843" w:type="dxa"/>
            <w:vMerge w:val="restart"/>
            <w:shd w:val="clear" w:color="auto" w:fill="FFFFFF" w:themeFill="background1"/>
          </w:tcPr>
          <w:p w14:paraId="17BD95EA" w14:textId="77777777" w:rsidR="001168B7" w:rsidRPr="00481EB7" w:rsidRDefault="001168B7" w:rsidP="00E75D91">
            <w:pPr>
              <w:spacing w:before="60"/>
              <w:rPr>
                <w:rFonts w:ascii="Sassoon Infant" w:hAnsi="Sassoon Infant"/>
                <w:b/>
                <w:sz w:val="20"/>
              </w:rPr>
            </w:pPr>
            <w:r w:rsidRPr="00481EB7">
              <w:rPr>
                <w:rFonts w:ascii="Sassoon Infant" w:hAnsi="Sassoon Infant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46C75F4A" wp14:editId="699F717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481EB7" w14:paraId="2BF423C4" w14:textId="77777777" w:rsidTr="0069121C">
        <w:trPr>
          <w:trHeight w:val="495"/>
        </w:trPr>
        <w:tc>
          <w:tcPr>
            <w:tcW w:w="1982" w:type="dxa"/>
            <w:vMerge/>
            <w:shd w:val="clear" w:color="auto" w:fill="E2EFD9" w:themeFill="accent6" w:themeFillTint="33"/>
          </w:tcPr>
          <w:p w14:paraId="576FA319" w14:textId="77777777" w:rsidR="001168B7" w:rsidRPr="00481EB7" w:rsidRDefault="001168B7" w:rsidP="0027727A">
            <w:pPr>
              <w:spacing w:before="60"/>
              <w:rPr>
                <w:rFonts w:ascii="Sassoon Infant" w:hAnsi="Sassoon Infant"/>
                <w:b/>
              </w:rPr>
            </w:pPr>
          </w:p>
        </w:tc>
        <w:tc>
          <w:tcPr>
            <w:tcW w:w="3122" w:type="dxa"/>
            <w:shd w:val="clear" w:color="auto" w:fill="FFFFFF" w:themeFill="background1"/>
          </w:tcPr>
          <w:p w14:paraId="70D0E0DA" w14:textId="24E400FE" w:rsidR="001168B7" w:rsidRPr="00481EB7" w:rsidRDefault="001168B7" w:rsidP="001168B7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>Year Group:</w:t>
            </w:r>
            <w:r w:rsidR="00514836" w:rsidRPr="00481EB7">
              <w:rPr>
                <w:rFonts w:ascii="Sassoon Infant" w:hAnsi="Sassoon Infant"/>
                <w:b/>
              </w:rPr>
              <w:t xml:space="preserve"> </w:t>
            </w:r>
            <w:r w:rsidR="00270527" w:rsidRPr="00481EB7">
              <w:rPr>
                <w:rFonts w:ascii="Sassoon Infant" w:hAnsi="Sassoon Infant"/>
                <w:b/>
              </w:rPr>
              <w:t>3</w:t>
            </w:r>
          </w:p>
        </w:tc>
        <w:tc>
          <w:tcPr>
            <w:tcW w:w="5103" w:type="dxa"/>
            <w:shd w:val="clear" w:color="auto" w:fill="FFFFFF" w:themeFill="background1"/>
          </w:tcPr>
          <w:p w14:paraId="184F052E" w14:textId="5E4D160B" w:rsidR="001168B7" w:rsidRPr="00481EB7" w:rsidRDefault="001168B7" w:rsidP="00A8659E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 xml:space="preserve">Subject Focus: </w:t>
            </w:r>
            <w:r w:rsidR="002936C3" w:rsidRPr="00481EB7">
              <w:rPr>
                <w:rFonts w:ascii="Sassoon Infant" w:hAnsi="Sassoon Infant"/>
                <w:b/>
              </w:rPr>
              <w:t>Scienc</w:t>
            </w:r>
            <w:r w:rsidR="00977F5D" w:rsidRPr="00481EB7">
              <w:rPr>
                <w:rFonts w:ascii="Sassoon Infant" w:hAnsi="Sassoon Infant"/>
                <w:b/>
              </w:rPr>
              <w:t>e</w:t>
            </w:r>
          </w:p>
        </w:tc>
        <w:tc>
          <w:tcPr>
            <w:tcW w:w="4394" w:type="dxa"/>
            <w:shd w:val="clear" w:color="auto" w:fill="FFFFFF" w:themeFill="background1"/>
          </w:tcPr>
          <w:p w14:paraId="2A868476" w14:textId="431954E1" w:rsidR="001168B7" w:rsidRPr="00481EB7" w:rsidRDefault="001168B7" w:rsidP="00A8659E">
            <w:pPr>
              <w:spacing w:before="60"/>
              <w:jc w:val="center"/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 xml:space="preserve">Term: </w:t>
            </w:r>
            <w:r w:rsidR="00270527" w:rsidRPr="00481EB7">
              <w:rPr>
                <w:rFonts w:ascii="Sassoon Infant" w:hAnsi="Sassoon Infant"/>
                <w:b/>
              </w:rPr>
              <w:t>Autumn 1</w:t>
            </w:r>
          </w:p>
        </w:tc>
        <w:tc>
          <w:tcPr>
            <w:tcW w:w="1843" w:type="dxa"/>
            <w:vMerge/>
            <w:shd w:val="clear" w:color="auto" w:fill="D9E2F3" w:themeFill="accent5" w:themeFillTint="33"/>
          </w:tcPr>
          <w:p w14:paraId="0594790A" w14:textId="77777777" w:rsidR="001168B7" w:rsidRPr="00481EB7" w:rsidRDefault="001168B7" w:rsidP="00E75D91">
            <w:pPr>
              <w:spacing w:before="60"/>
              <w:rPr>
                <w:rFonts w:ascii="Sassoon Infant" w:hAnsi="Sassoon Infant"/>
                <w:b/>
              </w:rPr>
            </w:pPr>
          </w:p>
        </w:tc>
      </w:tr>
      <w:tr w:rsidR="00E078F7" w:rsidRPr="00481EB7" w14:paraId="03AAAC2B" w14:textId="77777777" w:rsidTr="0069121C">
        <w:trPr>
          <w:trHeight w:val="3306"/>
        </w:trPr>
        <w:tc>
          <w:tcPr>
            <w:tcW w:w="5104" w:type="dxa"/>
            <w:gridSpan w:val="2"/>
            <w:shd w:val="clear" w:color="auto" w:fill="EFF9FF"/>
          </w:tcPr>
          <w:p w14:paraId="24C96436" w14:textId="77777777" w:rsidR="00422D3F" w:rsidRPr="00481EB7" w:rsidRDefault="00E078F7" w:rsidP="002F59F7">
            <w:pPr>
              <w:spacing w:after="80"/>
              <w:rPr>
                <w:rFonts w:ascii="Sassoon Infant" w:hAnsi="Sassoon Infant"/>
                <w:szCs w:val="18"/>
              </w:rPr>
            </w:pPr>
            <w:r w:rsidRPr="00481EB7">
              <w:rPr>
                <w:rFonts w:ascii="Sassoon Infant" w:hAnsi="Sassoon Infant"/>
                <w:b/>
                <w:szCs w:val="18"/>
              </w:rPr>
              <w:t>Key facts</w:t>
            </w:r>
          </w:p>
          <w:p w14:paraId="6844164C" w14:textId="77777777" w:rsidR="00270527" w:rsidRPr="00481EB7" w:rsidRDefault="00270527" w:rsidP="00270527">
            <w:pPr>
              <w:numPr>
                <w:ilvl w:val="0"/>
                <w:numId w:val="20"/>
              </w:numPr>
              <w:textAlignment w:val="baseline"/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>Animals, including humans, need the right types and amount of nutrition. They need food to grow, be strong and stay healthy.</w:t>
            </w:r>
          </w:p>
          <w:p w14:paraId="171843C5" w14:textId="30AE1089" w:rsidR="00270527" w:rsidRPr="00481EB7" w:rsidRDefault="00270527" w:rsidP="00270527">
            <w:pPr>
              <w:numPr>
                <w:ilvl w:val="0"/>
                <w:numId w:val="20"/>
              </w:numPr>
              <w:textAlignment w:val="baseline"/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>The 5 food groups are: Fruit and veg, carbohydrates, fats, proteins and dairy.</w:t>
            </w:r>
          </w:p>
          <w:p w14:paraId="18EC8E19" w14:textId="1CEC4F61" w:rsidR="00270527" w:rsidRPr="00481EB7" w:rsidRDefault="00270527" w:rsidP="00270527">
            <w:pPr>
              <w:numPr>
                <w:ilvl w:val="0"/>
                <w:numId w:val="20"/>
              </w:numPr>
              <w:textAlignment w:val="baseline"/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Humans should eat a balanced diet that is mainly made up of fruit and veg and carbohydrates, with some proteins and dairy and a small </w:t>
            </w:r>
            <w:proofErr w:type="gramStart"/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>amount</w:t>
            </w:r>
            <w:proofErr w:type="gramEnd"/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 of foods containing lots of fat and/or sugar.</w:t>
            </w:r>
          </w:p>
          <w:p w14:paraId="46140B08" w14:textId="0E598FBF" w:rsidR="00270527" w:rsidRPr="00481EB7" w:rsidRDefault="00270527" w:rsidP="00270527">
            <w:pPr>
              <w:numPr>
                <w:ilvl w:val="0"/>
                <w:numId w:val="20"/>
              </w:numPr>
              <w:textAlignment w:val="baseline"/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Nutrients that pupils should learn about are: Protein, fibre, carbohydrates, fat, vitamins and minerals. </w:t>
            </w:r>
          </w:p>
          <w:p w14:paraId="55CAEE29" w14:textId="6C8EE63D" w:rsidR="008E06CB" w:rsidRPr="00481EB7" w:rsidRDefault="00270527" w:rsidP="00270527">
            <w:pPr>
              <w:pStyle w:val="ListParagraph"/>
              <w:numPr>
                <w:ilvl w:val="0"/>
                <w:numId w:val="20"/>
              </w:numPr>
              <w:spacing w:after="80"/>
              <w:rPr>
                <w:rFonts w:ascii="Sassoon Infant" w:hAnsi="Sassoon Infant"/>
                <w:szCs w:val="18"/>
              </w:rPr>
            </w:pPr>
            <w:r w:rsidRPr="00481EB7">
              <w:rPr>
                <w:rFonts w:ascii="Sassoon Infant" w:eastAsia="Times New Roman" w:hAnsi="Sassoon Infant" w:cs="Arial"/>
                <w:color w:val="0B0C0C"/>
                <w:sz w:val="24"/>
                <w:szCs w:val="24"/>
                <w:lang w:eastAsia="en-GB"/>
              </w:rPr>
              <w:t xml:space="preserve">Animals including humans need skeletons and muscles for support, protection and movement. </w:t>
            </w:r>
          </w:p>
        </w:tc>
        <w:tc>
          <w:tcPr>
            <w:tcW w:w="5103" w:type="dxa"/>
            <w:vMerge w:val="restart"/>
            <w:shd w:val="clear" w:color="auto" w:fill="FFFFFF" w:themeFill="background1"/>
          </w:tcPr>
          <w:p w14:paraId="1A860EC0" w14:textId="7BA9B3D1" w:rsidR="00433B89" w:rsidRPr="00481EB7" w:rsidRDefault="00B91FAF" w:rsidP="00B91FAF">
            <w:pPr>
              <w:pStyle w:val="blocks-text-blocklistitem"/>
              <w:shd w:val="clear" w:color="auto" w:fill="FFFFFF"/>
              <w:rPr>
                <w:rFonts w:ascii="Sassoon Infant" w:hAnsi="Sassoon Infant"/>
                <w:b/>
                <w:bCs/>
                <w:sz w:val="22"/>
                <w:szCs w:val="22"/>
                <w:u w:val="single"/>
              </w:rPr>
            </w:pPr>
            <w:r w:rsidRPr="00481EB7">
              <w:rPr>
                <w:rFonts w:ascii="Sassoon Infant" w:hAnsi="Sassoon Infant"/>
                <w:b/>
                <w:bCs/>
                <w:sz w:val="22"/>
                <w:szCs w:val="22"/>
                <w:u w:val="single"/>
              </w:rPr>
              <w:t>Our Learning Journey:</w:t>
            </w:r>
          </w:p>
          <w:p w14:paraId="3A35512F" w14:textId="0EFCC2D7" w:rsidR="00B91FAF" w:rsidRPr="00481EB7" w:rsidRDefault="00B91FAF" w:rsidP="00B91FAF">
            <w:pPr>
              <w:pStyle w:val="blocks-text-blocklistitem"/>
              <w:shd w:val="clear" w:color="auto" w:fill="FFFFFF"/>
              <w:rPr>
                <w:rFonts w:ascii="Sassoon Infant" w:hAnsi="Sassoon Infant"/>
                <w:sz w:val="22"/>
                <w:szCs w:val="22"/>
              </w:rPr>
            </w:pPr>
            <w:r w:rsidRPr="00481EB7">
              <w:rPr>
                <w:rFonts w:ascii="Sassoon Infant" w:hAnsi="Sassoon Infant"/>
                <w:b/>
                <w:bCs/>
                <w:color w:val="FF0000"/>
                <w:sz w:val="22"/>
                <w:szCs w:val="22"/>
              </w:rPr>
              <w:t>W</w:t>
            </w:r>
            <w:r w:rsidRPr="00481EB7">
              <w:rPr>
                <w:rFonts w:ascii="Sassoon Infant" w:hAnsi="Sassoon Infant"/>
                <w:sz w:val="22"/>
                <w:szCs w:val="22"/>
              </w:rPr>
              <w:t xml:space="preserve">e </w:t>
            </w:r>
            <w:r w:rsidRPr="00481EB7">
              <w:rPr>
                <w:rFonts w:ascii="Sassoon Infant" w:hAnsi="Sassoon Infant"/>
                <w:b/>
                <w:bCs/>
                <w:color w:val="FF0000"/>
                <w:sz w:val="22"/>
                <w:szCs w:val="22"/>
              </w:rPr>
              <w:t>A</w:t>
            </w:r>
            <w:r w:rsidRPr="00481EB7">
              <w:rPr>
                <w:rFonts w:ascii="Sassoon Infant" w:hAnsi="Sassoon Infant"/>
                <w:sz w:val="22"/>
                <w:szCs w:val="22"/>
              </w:rPr>
              <w:t xml:space="preserve">re </w:t>
            </w:r>
            <w:r w:rsidRPr="00481EB7">
              <w:rPr>
                <w:rFonts w:ascii="Sassoon Infant" w:hAnsi="Sassoon Infant"/>
                <w:b/>
                <w:bCs/>
                <w:color w:val="FF0000"/>
                <w:sz w:val="22"/>
                <w:szCs w:val="22"/>
              </w:rPr>
              <w:t>L</w:t>
            </w:r>
            <w:r w:rsidRPr="00481EB7">
              <w:rPr>
                <w:rFonts w:ascii="Sassoon Infant" w:hAnsi="Sassoon Infant"/>
                <w:sz w:val="22"/>
                <w:szCs w:val="22"/>
              </w:rPr>
              <w:t xml:space="preserve">earning </w:t>
            </w:r>
            <w:r w:rsidRPr="00481EB7">
              <w:rPr>
                <w:rFonts w:ascii="Sassoon Infant" w:hAnsi="Sassoon Infant"/>
                <w:b/>
                <w:bCs/>
                <w:color w:val="FF0000"/>
                <w:sz w:val="22"/>
                <w:szCs w:val="22"/>
              </w:rPr>
              <w:t>T</w:t>
            </w:r>
            <w:r w:rsidRPr="00481EB7">
              <w:rPr>
                <w:rFonts w:ascii="Sassoon Infant" w:hAnsi="Sassoon Infant"/>
                <w:sz w:val="22"/>
                <w:szCs w:val="22"/>
              </w:rPr>
              <w:t>o…</w:t>
            </w:r>
          </w:p>
          <w:p w14:paraId="43CE0DBF" w14:textId="124719E8" w:rsidR="00270527" w:rsidRPr="00481EB7" w:rsidRDefault="00270527" w:rsidP="00270527">
            <w:pPr>
              <w:pStyle w:val="ListParagraph"/>
              <w:numPr>
                <w:ilvl w:val="0"/>
                <w:numId w:val="19"/>
              </w:numPr>
              <w:ind w:left="297" w:hanging="219"/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sz w:val="24"/>
                <w:szCs w:val="24"/>
              </w:rPr>
              <w:t>Identify that animal, including humans, need the right types and amount of nutrition, and that they cannot make their own food; they get nutrition from what they eat.</w:t>
            </w:r>
          </w:p>
          <w:p w14:paraId="42B450B0" w14:textId="30AC2C77" w:rsidR="00270527" w:rsidRPr="00481EB7" w:rsidRDefault="00270527" w:rsidP="00B23D67">
            <w:pPr>
              <w:pStyle w:val="ListParagraph"/>
              <w:numPr>
                <w:ilvl w:val="0"/>
                <w:numId w:val="19"/>
              </w:numPr>
              <w:ind w:left="297" w:hanging="219"/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sz w:val="24"/>
                <w:szCs w:val="24"/>
              </w:rPr>
              <w:t xml:space="preserve">Identify </w:t>
            </w:r>
            <w:proofErr w:type="gramStart"/>
            <w:r w:rsidRPr="00481EB7">
              <w:rPr>
                <w:rFonts w:ascii="Sassoon Infant" w:hAnsi="Sassoon Infant"/>
                <w:sz w:val="24"/>
                <w:szCs w:val="24"/>
              </w:rPr>
              <w:t>that humans</w:t>
            </w:r>
            <w:proofErr w:type="gramEnd"/>
            <w:r w:rsidRPr="00481EB7">
              <w:rPr>
                <w:rFonts w:ascii="Sassoon Infant" w:hAnsi="Sassoon Infant"/>
                <w:sz w:val="24"/>
                <w:szCs w:val="24"/>
              </w:rPr>
              <w:t xml:space="preserve"> and some other animals have skeletons and muscles for support, protection and movement. </w:t>
            </w:r>
          </w:p>
          <w:p w14:paraId="5B61C7D9" w14:textId="4FDF41C6" w:rsidR="00433B89" w:rsidRPr="00481EB7" w:rsidRDefault="000B064C" w:rsidP="00433B89">
            <w:pPr>
              <w:rPr>
                <w:rFonts w:ascii="Sassoon Infant" w:hAnsi="Sassoon Infant"/>
                <w:b/>
                <w:bCs/>
                <w:u w:val="single"/>
                <w:lang w:eastAsia="en-GB"/>
              </w:rPr>
            </w:pPr>
            <w:r w:rsidRPr="00481EB7">
              <w:rPr>
                <w:rFonts w:ascii="Sassoon Infant" w:hAnsi="Sassoon Infant"/>
                <w:b/>
                <w:bCs/>
                <w:u w:val="single"/>
                <w:lang w:eastAsia="en-GB"/>
              </w:rPr>
              <w:t>Our five enquiry types</w:t>
            </w:r>
            <w:r w:rsidR="00231CB0" w:rsidRPr="00481EB7">
              <w:rPr>
                <w:rFonts w:ascii="Sassoon Infant" w:hAnsi="Sassoon Infant"/>
                <w:b/>
                <w:bCs/>
                <w:u w:val="single"/>
                <w:lang w:eastAsia="en-GB"/>
              </w:rPr>
              <w:t>:</w:t>
            </w:r>
          </w:p>
          <w:p w14:paraId="2D671691" w14:textId="3009978C" w:rsidR="00270527" w:rsidRPr="00481EB7" w:rsidRDefault="000B064C" w:rsidP="00433B89">
            <w:pPr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noProof/>
                <w:lang w:eastAsia="en-GB"/>
              </w:rPr>
              <w:drawing>
                <wp:inline distT="0" distB="0" distL="0" distR="0" wp14:anchorId="63B04B4B" wp14:editId="7D4557CE">
                  <wp:extent cx="3103245" cy="666750"/>
                  <wp:effectExtent l="0" t="0" r="190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3245" cy="666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0DF6E0" w14:textId="3D92377A" w:rsidR="00433B89" w:rsidRPr="00481EB7" w:rsidRDefault="000B064C" w:rsidP="00433B89">
            <w:pPr>
              <w:rPr>
                <w:rFonts w:ascii="Sassoon Infant" w:hAnsi="Sassoon Infant"/>
                <w:b/>
                <w:bCs/>
                <w:u w:val="single"/>
                <w:lang w:eastAsia="en-GB"/>
              </w:rPr>
            </w:pPr>
            <w:r w:rsidRPr="00481EB7">
              <w:rPr>
                <w:rFonts w:ascii="Sassoon Infant" w:hAnsi="Sassoon Infant"/>
                <w:b/>
                <w:bCs/>
                <w:u w:val="single"/>
                <w:lang w:eastAsia="en-GB"/>
              </w:rPr>
              <w:t>Working Scientifically Skills:</w:t>
            </w:r>
          </w:p>
          <w:p w14:paraId="22402395" w14:textId="07EF9D7B" w:rsidR="00337862" w:rsidRPr="00481EB7" w:rsidRDefault="00337862" w:rsidP="00433B89">
            <w:pPr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lang w:eastAsia="en-GB"/>
              </w:rPr>
              <w:t>In this unit we will be:</w:t>
            </w:r>
          </w:p>
          <w:p w14:paraId="3332957B" w14:textId="7F386C3B" w:rsidR="00337862" w:rsidRPr="00481EB7" w:rsidRDefault="00337862" w:rsidP="00433B89">
            <w:pPr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noProof/>
                <w:lang w:eastAsia="en-GB"/>
              </w:rPr>
              <w:drawing>
                <wp:anchor distT="0" distB="0" distL="114300" distR="114300" simplePos="0" relativeHeight="251680768" behindDoc="1" locked="0" layoutInCell="1" allowOverlap="1" wp14:anchorId="7D838ECC" wp14:editId="4D8BB708">
                  <wp:simplePos x="0" y="0"/>
                  <wp:positionH relativeFrom="column">
                    <wp:posOffset>-23842</wp:posOffset>
                  </wp:positionH>
                  <wp:positionV relativeFrom="paragraph">
                    <wp:posOffset>36195</wp:posOffset>
                  </wp:positionV>
                  <wp:extent cx="410845" cy="415290"/>
                  <wp:effectExtent l="0" t="0" r="8255" b="3810"/>
                  <wp:wrapTight wrapText="bothSides">
                    <wp:wrapPolygon edited="0">
                      <wp:start x="0" y="0"/>
                      <wp:lineTo x="0" y="20807"/>
                      <wp:lineTo x="21032" y="20807"/>
                      <wp:lineTo x="21032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0845" cy="415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3C58CAD" w14:textId="353CFA2E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lang w:eastAsia="en-GB"/>
              </w:rPr>
              <w:t>Asking Questions</w:t>
            </w:r>
          </w:p>
          <w:p w14:paraId="485D5B51" w14:textId="473211D0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</w:p>
          <w:p w14:paraId="07D0DCE3" w14:textId="4C6B9F99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noProof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7E439C1C" wp14:editId="5F1E4529">
                  <wp:simplePos x="0" y="0"/>
                  <wp:positionH relativeFrom="column">
                    <wp:posOffset>21763</wp:posOffset>
                  </wp:positionH>
                  <wp:positionV relativeFrom="paragraph">
                    <wp:posOffset>21301</wp:posOffset>
                  </wp:positionV>
                  <wp:extent cx="381635" cy="394335"/>
                  <wp:effectExtent l="0" t="0" r="0" b="5715"/>
                  <wp:wrapTight wrapText="bothSides">
                    <wp:wrapPolygon edited="0">
                      <wp:start x="0" y="0"/>
                      <wp:lineTo x="0" y="20870"/>
                      <wp:lineTo x="20486" y="20870"/>
                      <wp:lineTo x="20486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14" t="16000"/>
                          <a:stretch/>
                        </pic:blipFill>
                        <pic:spPr bwMode="auto">
                          <a:xfrm>
                            <a:off x="0" y="0"/>
                            <a:ext cx="381635" cy="3943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84DB90" w14:textId="6A0BD2CF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lang w:eastAsia="en-GB"/>
              </w:rPr>
              <w:t>Making Predictions</w:t>
            </w:r>
          </w:p>
          <w:p w14:paraId="2246C598" w14:textId="5DFDF589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noProof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2602BDC" wp14:editId="06F16F19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102235</wp:posOffset>
                  </wp:positionV>
                  <wp:extent cx="375920" cy="383540"/>
                  <wp:effectExtent l="0" t="0" r="5080" b="0"/>
                  <wp:wrapTight wrapText="bothSides">
                    <wp:wrapPolygon edited="0">
                      <wp:start x="0" y="0"/>
                      <wp:lineTo x="0" y="20384"/>
                      <wp:lineTo x="20797" y="20384"/>
                      <wp:lineTo x="20797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5920" cy="383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6D8879F" w14:textId="67D60CF9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lang w:eastAsia="en-GB"/>
              </w:rPr>
              <w:t>Observing</w:t>
            </w:r>
          </w:p>
          <w:p w14:paraId="1B259C66" w14:textId="01067650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noProof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14636C8" wp14:editId="12037C48">
                  <wp:simplePos x="0" y="0"/>
                  <wp:positionH relativeFrom="column">
                    <wp:posOffset>8198</wp:posOffset>
                  </wp:positionH>
                  <wp:positionV relativeFrom="paragraph">
                    <wp:posOffset>167294</wp:posOffset>
                  </wp:positionV>
                  <wp:extent cx="389890" cy="387350"/>
                  <wp:effectExtent l="0" t="0" r="0" b="0"/>
                  <wp:wrapTight wrapText="bothSides">
                    <wp:wrapPolygon edited="0">
                      <wp:start x="0" y="0"/>
                      <wp:lineTo x="0" y="20184"/>
                      <wp:lineTo x="20052" y="20184"/>
                      <wp:lineTo x="20052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9890" cy="387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8236A3A" w14:textId="7ED0DB57" w:rsidR="00337862" w:rsidRPr="00481EB7" w:rsidRDefault="00337862" w:rsidP="00337862">
            <w:pPr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lang w:eastAsia="en-GB"/>
              </w:rPr>
              <w:t>Interpreting</w:t>
            </w:r>
            <w:r w:rsidRPr="00481EB7">
              <w:rPr>
                <w:rFonts w:ascii="Sassoon Infant" w:hAnsi="Sassoon Infant"/>
                <w:noProof/>
              </w:rPr>
              <w:t xml:space="preserve"> </w:t>
            </w:r>
            <w:r w:rsidRPr="00481EB7">
              <w:rPr>
                <w:rFonts w:ascii="Sassoon Infant" w:hAnsi="Sassoon Infant"/>
                <w:lang w:eastAsia="en-GB"/>
              </w:rPr>
              <w:t>and Communicating Results</w:t>
            </w:r>
          </w:p>
          <w:p w14:paraId="4D3CC120" w14:textId="63919B21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</w:p>
          <w:p w14:paraId="4B27B693" w14:textId="72CA7EF9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noProof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0D98B85C" wp14:editId="0A57D1F9">
                  <wp:simplePos x="0" y="0"/>
                  <wp:positionH relativeFrom="column">
                    <wp:posOffset>25227</wp:posOffset>
                  </wp:positionH>
                  <wp:positionV relativeFrom="paragraph">
                    <wp:posOffset>83705</wp:posOffset>
                  </wp:positionV>
                  <wp:extent cx="378460" cy="401320"/>
                  <wp:effectExtent l="0" t="0" r="2540" b="0"/>
                  <wp:wrapTight wrapText="bothSides">
                    <wp:wrapPolygon edited="0">
                      <wp:start x="0" y="0"/>
                      <wp:lineTo x="0" y="20506"/>
                      <wp:lineTo x="20658" y="20506"/>
                      <wp:lineTo x="20658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460" cy="401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96DF791" w14:textId="69BF8286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lang w:eastAsia="en-GB"/>
              </w:rPr>
              <w:t>Evaluatin</w:t>
            </w:r>
            <w:r w:rsidR="00C257C9" w:rsidRPr="00481EB7">
              <w:rPr>
                <w:rFonts w:ascii="Sassoon Infant" w:hAnsi="Sassoon Infant"/>
                <w:lang w:eastAsia="en-GB"/>
              </w:rPr>
              <w:t xml:space="preserve">g </w:t>
            </w:r>
          </w:p>
          <w:p w14:paraId="538FCB4C" w14:textId="38C8C968" w:rsidR="00337862" w:rsidRPr="00481EB7" w:rsidRDefault="00337862" w:rsidP="00C85D2F">
            <w:pPr>
              <w:rPr>
                <w:rFonts w:ascii="Sassoon Infant" w:hAnsi="Sassoon Infant"/>
                <w:lang w:eastAsia="en-GB"/>
              </w:rPr>
            </w:pPr>
          </w:p>
          <w:p w14:paraId="09E367BC" w14:textId="6F389BE9" w:rsidR="00B23D67" w:rsidRPr="00481EB7" w:rsidRDefault="00B23D67" w:rsidP="00B23D67">
            <w:pPr>
              <w:jc w:val="center"/>
              <w:rPr>
                <w:rFonts w:ascii="Sassoon Infant" w:hAnsi="Sassoon Infant"/>
                <w:lang w:eastAsia="en-GB"/>
              </w:rPr>
            </w:pPr>
            <w:r w:rsidRPr="00481EB7">
              <w:rPr>
                <w:rFonts w:ascii="Sassoon Infant" w:hAnsi="Sassoon Infant"/>
                <w:noProof/>
                <w:lang w:eastAsia="en-GB"/>
              </w:rPr>
              <w:drawing>
                <wp:inline distT="0" distB="0" distL="0" distR="0" wp14:anchorId="41F15C75" wp14:editId="69C22936">
                  <wp:extent cx="1428750" cy="952976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6192" cy="9646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AF6C000" w14:textId="0B77035E" w:rsidR="00337862" w:rsidRPr="00481EB7" w:rsidRDefault="00337862" w:rsidP="00337862">
            <w:pPr>
              <w:ind w:left="720"/>
              <w:rPr>
                <w:rFonts w:ascii="Sassoon Infant" w:hAnsi="Sassoon Infant"/>
                <w:lang w:eastAsia="en-GB"/>
              </w:rPr>
            </w:pPr>
          </w:p>
        </w:tc>
        <w:tc>
          <w:tcPr>
            <w:tcW w:w="6237" w:type="dxa"/>
            <w:gridSpan w:val="2"/>
            <w:vMerge w:val="restart"/>
            <w:shd w:val="clear" w:color="auto" w:fill="EFF9FF"/>
          </w:tcPr>
          <w:p w14:paraId="37307E91" w14:textId="77777777" w:rsidR="00E078F7" w:rsidRPr="00481EB7" w:rsidRDefault="00E078F7" w:rsidP="0045409E">
            <w:pPr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>Key words:</w:t>
            </w:r>
          </w:p>
          <w:p w14:paraId="5A744DDA" w14:textId="372B1AF4" w:rsidR="00E078F7" w:rsidRPr="00481EB7" w:rsidRDefault="00E078F7" w:rsidP="0045409E">
            <w:pPr>
              <w:rPr>
                <w:rFonts w:ascii="Sassoon Infant" w:hAnsi="Sassoon Infant"/>
                <w:b/>
                <w:sz w:val="16"/>
                <w:szCs w:val="16"/>
              </w:rPr>
            </w:pPr>
          </w:p>
          <w:tbl>
            <w:tblPr>
              <w:tblStyle w:val="TableGrid"/>
              <w:tblW w:w="5697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2007"/>
              <w:gridCol w:w="3690"/>
            </w:tblGrid>
            <w:tr w:rsidR="00E078F7" w:rsidRPr="00481EB7" w14:paraId="5C0F231A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3ADB817B" w14:textId="448E0075" w:rsidR="00E078F7" w:rsidRPr="00481EB7" w:rsidRDefault="00270527" w:rsidP="00E078F7">
                  <w:pPr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nutrition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1E952DEA" w14:textId="2B1A6C0B" w:rsidR="00E078F7" w:rsidRPr="00481EB7" w:rsidRDefault="00310684" w:rsidP="000A0E7F">
                  <w:pPr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>P</w:t>
                  </w:r>
                  <w:r w:rsidR="00CE14F8"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>roviding foods for necessary health and growth.</w:t>
                  </w:r>
                </w:p>
              </w:tc>
            </w:tr>
            <w:tr w:rsidR="002936C3" w:rsidRPr="00481EB7" w14:paraId="2C02DC99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5BBA473A" w14:textId="2186B7A2" w:rsidR="002936C3" w:rsidRPr="00481EB7" w:rsidRDefault="00270527" w:rsidP="00E078F7">
                  <w:pPr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protein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144B68DF" w14:textId="5D15AE27" w:rsidR="002936C3" w:rsidRPr="00481EB7" w:rsidRDefault="00CE14F8" w:rsidP="000A0E7F">
                  <w:pPr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>Builds and maintains the tissues in your body- such as muscles! A form of protein is chicken.</w:t>
                  </w:r>
                </w:p>
              </w:tc>
            </w:tr>
            <w:tr w:rsidR="002936C3" w:rsidRPr="00481EB7" w14:paraId="4DC0A1FC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372A0355" w14:textId="494D9D9B" w:rsidR="002936C3" w:rsidRPr="00481EB7" w:rsidRDefault="00270527" w:rsidP="00E078F7">
                  <w:pPr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fat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61CE9896" w14:textId="3681B8C7" w:rsidR="002936C3" w:rsidRPr="00481EB7" w:rsidRDefault="00310684" w:rsidP="000A0E7F">
                  <w:pPr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>A</w:t>
                  </w:r>
                  <w:r w:rsidR="00CE14F8"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 source of energy essential in our diets.</w:t>
                  </w:r>
                  <w:r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 It also acts as insulation to keep our bodies warm.</w:t>
                  </w:r>
                  <w:r w:rsidR="00CE14F8"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 xml:space="preserve"> </w:t>
                  </w:r>
                </w:p>
              </w:tc>
            </w:tr>
            <w:tr w:rsidR="008E06CB" w:rsidRPr="00481EB7" w14:paraId="44860C12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193AA015" w14:textId="4EC5BA93" w:rsidR="008E06CB" w:rsidRPr="00481EB7" w:rsidRDefault="00270527" w:rsidP="00E078F7">
                  <w:pPr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fibre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791C0F5B" w14:textId="39CB25F1" w:rsidR="008E06CB" w:rsidRPr="00481EB7" w:rsidRDefault="00310684" w:rsidP="000A0E7F">
                  <w:pPr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>K</w:t>
                  </w:r>
                  <w:r w:rsidR="00CE14F8"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>eeps the digestive system healthy.</w:t>
                  </w:r>
                </w:p>
              </w:tc>
            </w:tr>
            <w:tr w:rsidR="00E078F7" w:rsidRPr="00481EB7" w14:paraId="06112E3C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4BC28605" w14:textId="7181D465" w:rsidR="00E078F7" w:rsidRPr="00481EB7" w:rsidRDefault="00270527" w:rsidP="00E078F7">
                  <w:pPr>
                    <w:rPr>
                      <w:rFonts w:ascii="Sassoon Infant" w:eastAsia="Times New Roman" w:hAnsi="Sassoon 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b/>
                      <w:bCs/>
                      <w:color w:val="000000" w:themeColor="text1"/>
                      <w:sz w:val="24"/>
                      <w:szCs w:val="24"/>
                      <w:lang w:val="en-US" w:eastAsia="en-GB"/>
                    </w:rPr>
                    <w:t>vitamins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009C450A" w14:textId="42367219" w:rsidR="00E078F7" w:rsidRPr="00481EB7" w:rsidRDefault="00310684" w:rsidP="00E078F7">
                  <w:pPr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val="en-US" w:eastAsia="en-GB"/>
                    </w:rPr>
                    <w:t>The nutrients that we need in order to grow and stay healthy.</w:t>
                  </w:r>
                </w:p>
              </w:tc>
            </w:tr>
            <w:tr w:rsidR="00E078F7" w:rsidRPr="00481EB7" w14:paraId="41338385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5C275D9B" w14:textId="70CB5783" w:rsidR="00E078F7" w:rsidRPr="00481EB7" w:rsidRDefault="00270527" w:rsidP="00E078F7">
                  <w:pPr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>minerals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237B031F" w14:textId="460FE240" w:rsidR="00E078F7" w:rsidRPr="00481EB7" w:rsidRDefault="00310684" w:rsidP="000A0E7F">
                  <w:pPr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eastAsia="en-GB"/>
                    </w:rPr>
                    <w:t>An example of a mineral is calcium. This keeps are bones and teeth strong and healthy.</w:t>
                  </w:r>
                </w:p>
              </w:tc>
            </w:tr>
            <w:tr w:rsidR="00E078F7" w:rsidRPr="00481EB7" w14:paraId="71488C48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70495530" w14:textId="3BFB573E" w:rsidR="00E078F7" w:rsidRPr="00481EB7" w:rsidRDefault="00270527" w:rsidP="00E078F7">
                  <w:pPr>
                    <w:rPr>
                      <w:rFonts w:ascii="Sassoon Infant" w:hAnsi="Sassoon Infant"/>
                      <w:b/>
                      <w:sz w:val="24"/>
                      <w:szCs w:val="24"/>
                    </w:rPr>
                  </w:pPr>
                  <w:r w:rsidRPr="00481EB7">
                    <w:rPr>
                      <w:rFonts w:ascii="Sassoon Infant" w:hAnsi="Sassoon Infant"/>
                      <w:b/>
                      <w:sz w:val="24"/>
                      <w:szCs w:val="24"/>
                    </w:rPr>
                    <w:t xml:space="preserve">skeleton 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26F3C7E6" w14:textId="27C41DA1" w:rsidR="006D5678" w:rsidRPr="00481EB7" w:rsidRDefault="00310684" w:rsidP="000A0E7F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481EB7">
                    <w:rPr>
                      <w:rFonts w:ascii="Sassoon Infant" w:hAnsi="Sassoon Infant"/>
                      <w:sz w:val="24"/>
                      <w:szCs w:val="24"/>
                    </w:rPr>
                    <w:t>The bones of the body.</w:t>
                  </w:r>
                </w:p>
              </w:tc>
            </w:tr>
            <w:tr w:rsidR="002936C3" w:rsidRPr="00481EB7" w14:paraId="36014406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0371B962" w14:textId="19742D8C" w:rsidR="002936C3" w:rsidRPr="00481EB7" w:rsidRDefault="00270527" w:rsidP="00E078F7">
                  <w:pPr>
                    <w:rPr>
                      <w:rFonts w:ascii="Sassoon Infant" w:hAnsi="Sassoon Infant"/>
                      <w:b/>
                      <w:sz w:val="24"/>
                      <w:szCs w:val="24"/>
                    </w:rPr>
                  </w:pPr>
                  <w:r w:rsidRPr="00481EB7">
                    <w:rPr>
                      <w:rFonts w:ascii="Sassoon Infant" w:hAnsi="Sassoon Infant"/>
                      <w:b/>
                      <w:sz w:val="24"/>
                      <w:szCs w:val="24"/>
                    </w:rPr>
                    <w:t>bones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3CE19AED" w14:textId="71366CE5" w:rsidR="002936C3" w:rsidRPr="00481EB7" w:rsidRDefault="00837BF0" w:rsidP="000A0E7F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481EB7">
                    <w:rPr>
                      <w:rFonts w:ascii="Sassoon Infant" w:hAnsi="Sassoon Infant"/>
                      <w:sz w:val="24"/>
                      <w:szCs w:val="24"/>
                    </w:rPr>
                    <w:t>The pieces of hard tissue which makes up the skeleton.</w:t>
                  </w:r>
                </w:p>
              </w:tc>
            </w:tr>
            <w:tr w:rsidR="002936C3" w:rsidRPr="00481EB7" w14:paraId="6062099D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1C48647C" w14:textId="6CF90F33" w:rsidR="002936C3" w:rsidRPr="00481EB7" w:rsidRDefault="00270527" w:rsidP="00E078F7">
                  <w:pPr>
                    <w:rPr>
                      <w:rFonts w:ascii="Sassoon Infant" w:hAnsi="Sassoon Infant"/>
                      <w:b/>
                      <w:sz w:val="24"/>
                      <w:szCs w:val="24"/>
                    </w:rPr>
                  </w:pPr>
                  <w:r w:rsidRPr="00481EB7">
                    <w:rPr>
                      <w:rFonts w:ascii="Sassoon Infant" w:hAnsi="Sassoon Infant"/>
                      <w:b/>
                      <w:sz w:val="24"/>
                      <w:szCs w:val="24"/>
                    </w:rPr>
                    <w:t>muscles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2043B421" w14:textId="63127947" w:rsidR="002936C3" w:rsidRPr="00481EB7" w:rsidRDefault="00837BF0" w:rsidP="000A0E7F">
                  <w:pPr>
                    <w:rPr>
                      <w:rFonts w:ascii="Sassoon Infant" w:hAnsi="Sassoon Infant"/>
                      <w:sz w:val="24"/>
                      <w:szCs w:val="24"/>
                    </w:rPr>
                  </w:pPr>
                  <w:r w:rsidRPr="00481EB7">
                    <w:rPr>
                      <w:rFonts w:ascii="Sassoon Infant" w:hAnsi="Sassoon Infant"/>
                      <w:sz w:val="24"/>
                      <w:szCs w:val="24"/>
                    </w:rPr>
                    <w:t xml:space="preserve">A band of tissue in the body which contract, producing movement. </w:t>
                  </w:r>
                </w:p>
              </w:tc>
            </w:tr>
            <w:tr w:rsidR="00E078F7" w:rsidRPr="00481EB7" w14:paraId="67DA29DC" w14:textId="77777777" w:rsidTr="00270527">
              <w:tc>
                <w:tcPr>
                  <w:tcW w:w="2007" w:type="dxa"/>
                  <w:shd w:val="clear" w:color="auto" w:fill="FFFFFF" w:themeFill="background1"/>
                  <w:vAlign w:val="center"/>
                </w:tcPr>
                <w:p w14:paraId="073A9C2C" w14:textId="5512CD47" w:rsidR="00E078F7" w:rsidRPr="00481EB7" w:rsidRDefault="00270527" w:rsidP="00E078F7">
                  <w:pPr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b/>
                      <w:bCs/>
                      <w:color w:val="000000"/>
                      <w:sz w:val="24"/>
                      <w:szCs w:val="24"/>
                      <w:lang w:eastAsia="en-GB"/>
                    </w:rPr>
                    <w:t xml:space="preserve">carbohydrates </w:t>
                  </w:r>
                </w:p>
              </w:tc>
              <w:tc>
                <w:tcPr>
                  <w:tcW w:w="3690" w:type="dxa"/>
                  <w:shd w:val="clear" w:color="auto" w:fill="FFFFFF" w:themeFill="background1"/>
                  <w:vAlign w:val="center"/>
                </w:tcPr>
                <w:p w14:paraId="24F1B5DA" w14:textId="00A6B17D" w:rsidR="006D5678" w:rsidRPr="00481EB7" w:rsidRDefault="00310684" w:rsidP="000A0E7F">
                  <w:pPr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eastAsia="en-GB"/>
                    </w:rPr>
                  </w:pPr>
                  <w:r w:rsidRPr="00481EB7">
                    <w:rPr>
                      <w:rFonts w:ascii="Sassoon Infant" w:eastAsia="Times New Roman" w:hAnsi="Sassoon Infant" w:cs="Calibri"/>
                      <w:color w:val="000000"/>
                      <w:sz w:val="24"/>
                      <w:szCs w:val="24"/>
                      <w:lang w:eastAsia="en-GB"/>
                    </w:rPr>
                    <w:t xml:space="preserve">One of the main nutrients in food. They are the body’s major source of energy. </w:t>
                  </w:r>
                </w:p>
              </w:tc>
            </w:tr>
          </w:tbl>
          <w:p w14:paraId="48C9E032" w14:textId="7F3DE0D8" w:rsidR="00433B89" w:rsidRPr="00481EB7" w:rsidRDefault="00433B89" w:rsidP="008E06CB">
            <w:pPr>
              <w:tabs>
                <w:tab w:val="center" w:pos="1820"/>
              </w:tabs>
              <w:rPr>
                <w:rFonts w:ascii="Sassoon Infant" w:hAnsi="Sassoon Infant"/>
                <w:b/>
                <w:bCs/>
                <w:u w:val="single"/>
              </w:rPr>
            </w:pPr>
          </w:p>
        </w:tc>
      </w:tr>
      <w:tr w:rsidR="00E078F7" w:rsidRPr="00481EB7" w14:paraId="0745EB98" w14:textId="77777777" w:rsidTr="0069121C">
        <w:trPr>
          <w:trHeight w:val="1782"/>
        </w:trPr>
        <w:tc>
          <w:tcPr>
            <w:tcW w:w="5104" w:type="dxa"/>
            <w:gridSpan w:val="2"/>
            <w:shd w:val="clear" w:color="auto" w:fill="FFFFFF" w:themeFill="background1"/>
          </w:tcPr>
          <w:p w14:paraId="459BA478" w14:textId="26D37230" w:rsidR="0065058C" w:rsidRPr="00481EB7" w:rsidRDefault="0065058C" w:rsidP="0045409E">
            <w:pPr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>Key people</w:t>
            </w:r>
          </w:p>
          <w:p w14:paraId="7F8D6A2A" w14:textId="7E6DB861" w:rsidR="00270527" w:rsidRPr="00481EB7" w:rsidRDefault="00270527" w:rsidP="00270527">
            <w:pPr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b/>
                <w:bCs/>
                <w:sz w:val="24"/>
                <w:szCs w:val="24"/>
              </w:rPr>
              <w:t xml:space="preserve">Wilhelm </w:t>
            </w:r>
            <w:proofErr w:type="spellStart"/>
            <w:r w:rsidRPr="00481EB7">
              <w:rPr>
                <w:rFonts w:ascii="Sassoon Infant" w:hAnsi="Sassoon Infant"/>
                <w:b/>
                <w:bCs/>
                <w:sz w:val="24"/>
                <w:szCs w:val="24"/>
              </w:rPr>
              <w:t>Röntgen</w:t>
            </w:r>
            <w:proofErr w:type="spellEnd"/>
            <w:r w:rsidRPr="00481EB7">
              <w:rPr>
                <w:rFonts w:ascii="Sassoon Infant" w:hAnsi="Sassoon Infant"/>
                <w:sz w:val="24"/>
                <w:szCs w:val="24"/>
              </w:rPr>
              <w:t xml:space="preserve"> – German mechanical engineer who discovered X-rays.</w:t>
            </w:r>
          </w:p>
          <w:p w14:paraId="524763C3" w14:textId="77777777" w:rsidR="00270527" w:rsidRPr="00481EB7" w:rsidRDefault="00270527" w:rsidP="00270527">
            <w:pPr>
              <w:rPr>
                <w:rFonts w:ascii="Sassoon Infant" w:hAnsi="Sassoon Infant"/>
                <w:sz w:val="24"/>
                <w:szCs w:val="24"/>
              </w:rPr>
            </w:pPr>
          </w:p>
          <w:p w14:paraId="73FD1B94" w14:textId="149FF4E1" w:rsidR="00A47422" w:rsidRPr="00481EB7" w:rsidRDefault="00270527" w:rsidP="00270527">
            <w:pPr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  <w:bCs/>
                <w:sz w:val="24"/>
                <w:szCs w:val="24"/>
              </w:rPr>
              <w:t>Adelle Davis</w:t>
            </w:r>
            <w:r w:rsidRPr="00481EB7">
              <w:rPr>
                <w:rFonts w:ascii="Sassoon Infant" w:hAnsi="Sassoon Infant"/>
                <w:sz w:val="24"/>
                <w:szCs w:val="24"/>
              </w:rPr>
              <w:t xml:space="preserve"> – American author and famous nutritionist in the early to mid-20</w:t>
            </w:r>
            <w:r w:rsidRPr="00481EB7">
              <w:rPr>
                <w:rFonts w:ascii="Sassoon Infant" w:hAnsi="Sassoon Infant"/>
                <w:sz w:val="24"/>
                <w:szCs w:val="24"/>
                <w:vertAlign w:val="superscript"/>
              </w:rPr>
              <w:t>th</w:t>
            </w:r>
            <w:r w:rsidRPr="00481EB7">
              <w:rPr>
                <w:rFonts w:ascii="Sassoon Infant" w:hAnsi="Sassoon Infant"/>
                <w:sz w:val="24"/>
                <w:szCs w:val="24"/>
              </w:rPr>
              <w:t xml:space="preserve"> century.</w:t>
            </w:r>
          </w:p>
        </w:tc>
        <w:tc>
          <w:tcPr>
            <w:tcW w:w="5103" w:type="dxa"/>
            <w:vMerge/>
            <w:shd w:val="clear" w:color="auto" w:fill="FFFFFF" w:themeFill="background1"/>
          </w:tcPr>
          <w:p w14:paraId="5018025D" w14:textId="77777777" w:rsidR="00E078F7" w:rsidRPr="00481EB7" w:rsidRDefault="00E078F7" w:rsidP="005F4E3F">
            <w:pPr>
              <w:rPr>
                <w:rFonts w:ascii="Sassoon Infant" w:hAnsi="Sassoon Infant"/>
              </w:rPr>
            </w:pPr>
          </w:p>
        </w:tc>
        <w:tc>
          <w:tcPr>
            <w:tcW w:w="6237" w:type="dxa"/>
            <w:gridSpan w:val="2"/>
            <w:vMerge/>
            <w:shd w:val="clear" w:color="auto" w:fill="EFF9FF"/>
          </w:tcPr>
          <w:p w14:paraId="441F7E87" w14:textId="77777777" w:rsidR="00E078F7" w:rsidRPr="00481EB7" w:rsidRDefault="00E078F7" w:rsidP="00E078F7">
            <w:pPr>
              <w:rPr>
                <w:rFonts w:ascii="Sassoon Infant" w:hAnsi="Sassoon Infant"/>
              </w:rPr>
            </w:pPr>
          </w:p>
        </w:tc>
      </w:tr>
      <w:tr w:rsidR="00E078F7" w:rsidRPr="00481EB7" w14:paraId="2A002A94" w14:textId="77777777" w:rsidTr="00270527">
        <w:trPr>
          <w:trHeight w:val="269"/>
        </w:trPr>
        <w:tc>
          <w:tcPr>
            <w:tcW w:w="5104" w:type="dxa"/>
            <w:gridSpan w:val="2"/>
            <w:vMerge w:val="restart"/>
            <w:shd w:val="clear" w:color="auto" w:fill="FFFFFF" w:themeFill="background1"/>
          </w:tcPr>
          <w:p w14:paraId="4791D78F" w14:textId="7DA359CF" w:rsidR="00BB3864" w:rsidRPr="00481EB7" w:rsidRDefault="00B23D67" w:rsidP="00270527">
            <w:pPr>
              <w:rPr>
                <w:rFonts w:ascii="Sassoon Infant" w:hAnsi="Sassoon Infant"/>
                <w:noProof/>
              </w:rPr>
            </w:pPr>
            <w:r w:rsidRPr="00481EB7">
              <w:rPr>
                <w:rFonts w:ascii="Sassoon Infant" w:hAnsi="Sassoon Infant"/>
                <w:noProof/>
              </w:rPr>
              <w:drawing>
                <wp:anchor distT="0" distB="0" distL="114300" distR="114300" simplePos="0" relativeHeight="251685888" behindDoc="0" locked="0" layoutInCell="1" allowOverlap="1" wp14:anchorId="67D61A7B" wp14:editId="3A414C76">
                  <wp:simplePos x="0" y="0"/>
                  <wp:positionH relativeFrom="column">
                    <wp:posOffset>2477770</wp:posOffset>
                  </wp:positionH>
                  <wp:positionV relativeFrom="paragraph">
                    <wp:posOffset>0</wp:posOffset>
                  </wp:positionV>
                  <wp:extent cx="644525" cy="840105"/>
                  <wp:effectExtent l="0" t="0" r="3175" b="0"/>
                  <wp:wrapThrough wrapText="bothSides">
                    <wp:wrapPolygon edited="0">
                      <wp:start x="0" y="0"/>
                      <wp:lineTo x="0" y="21061"/>
                      <wp:lineTo x="21068" y="21061"/>
                      <wp:lineTo x="21068" y="0"/>
                      <wp:lineTo x="0" y="0"/>
                    </wp:wrapPolygon>
                  </wp:wrapThrough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4525" cy="840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78F7" w:rsidRPr="00481EB7">
              <w:rPr>
                <w:rFonts w:ascii="Sassoon Infant" w:hAnsi="Sassoon Infant"/>
                <w:b/>
              </w:rPr>
              <w:t>Exciting books/ web links:</w:t>
            </w:r>
            <w:r w:rsidR="0053308E" w:rsidRPr="00481EB7">
              <w:rPr>
                <w:rFonts w:ascii="Sassoon Infant" w:hAnsi="Sassoon Infant"/>
                <w:noProof/>
              </w:rPr>
              <w:t xml:space="preserve"> </w:t>
            </w:r>
          </w:p>
          <w:p w14:paraId="0316C698" w14:textId="0103E92C" w:rsidR="00270527" w:rsidRPr="00481EB7" w:rsidRDefault="00270527" w:rsidP="00270527">
            <w:pPr>
              <w:rPr>
                <w:rFonts w:ascii="Sassoon Infant" w:hAnsi="Sassoon Infant"/>
                <w:noProof/>
              </w:rPr>
            </w:pPr>
          </w:p>
          <w:p w14:paraId="6CDA2927" w14:textId="3F538617" w:rsidR="00270527" w:rsidRPr="00481EB7" w:rsidRDefault="00270527" w:rsidP="00270527">
            <w:pPr>
              <w:pStyle w:val="ListParagraph"/>
              <w:numPr>
                <w:ilvl w:val="0"/>
                <w:numId w:val="22"/>
              </w:numPr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sz w:val="24"/>
                <w:szCs w:val="24"/>
              </w:rPr>
              <w:t xml:space="preserve">McDonald’s Nutrition Calculator – </w:t>
            </w:r>
            <w:hyperlink r:id="rId15" w:history="1">
              <w:r w:rsidRPr="00481EB7">
                <w:rPr>
                  <w:rStyle w:val="Hyperlink"/>
                  <w:rFonts w:ascii="Sassoon Infant" w:hAnsi="Sassoon Infant"/>
                </w:rPr>
                <w:t>https://www.mcdonalds.com/gb/en-gb/good-to-know/nutrition-calculator.html</w:t>
              </w:r>
            </w:hyperlink>
            <w:r w:rsidRPr="00481EB7">
              <w:rPr>
                <w:rFonts w:ascii="Sassoon Infant" w:hAnsi="Sassoon Infant"/>
              </w:rPr>
              <w:t xml:space="preserve"> </w:t>
            </w:r>
          </w:p>
          <w:p w14:paraId="0EC14D49" w14:textId="178FAB17" w:rsidR="00270527" w:rsidRPr="00481EB7" w:rsidRDefault="00270527" w:rsidP="00270527">
            <w:pPr>
              <w:pStyle w:val="ListParagraph"/>
              <w:numPr>
                <w:ilvl w:val="0"/>
                <w:numId w:val="22"/>
              </w:numPr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hAnsi="Sassoon Infant"/>
                <w:sz w:val="24"/>
                <w:szCs w:val="24"/>
              </w:rPr>
              <w:t xml:space="preserve">Polar Explorer Resources – </w:t>
            </w:r>
            <w:hyperlink r:id="rId16" w:history="1">
              <w:r w:rsidRPr="00481EB7">
                <w:rPr>
                  <w:rStyle w:val="Hyperlink"/>
                  <w:rFonts w:ascii="Sassoon Infant" w:hAnsi="Sassoon Infant"/>
                </w:rPr>
                <w:t>https://www.stem.org.uk/welcome-polar-explorer-programme</w:t>
              </w:r>
            </w:hyperlink>
          </w:p>
          <w:p w14:paraId="6D4AEF3B" w14:textId="75E7A483" w:rsidR="00270527" w:rsidRPr="00481EB7" w:rsidRDefault="00270527" w:rsidP="00270527">
            <w:pPr>
              <w:rPr>
                <w:rFonts w:ascii="Sassoon Infant" w:hAnsi="Sassoon Infant"/>
              </w:rPr>
            </w:pPr>
          </w:p>
        </w:tc>
        <w:tc>
          <w:tcPr>
            <w:tcW w:w="5103" w:type="dxa"/>
            <w:vMerge/>
            <w:shd w:val="clear" w:color="auto" w:fill="EFF9FF"/>
          </w:tcPr>
          <w:p w14:paraId="6EC88A7D" w14:textId="77777777" w:rsidR="00E078F7" w:rsidRPr="00481EB7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rFonts w:ascii="Sassoon Infant" w:hAnsi="Sassoon Infant"/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vMerge/>
            <w:shd w:val="clear" w:color="auto" w:fill="FFFFFF" w:themeFill="background1"/>
          </w:tcPr>
          <w:p w14:paraId="1E75D885" w14:textId="77777777" w:rsidR="00E078F7" w:rsidRPr="00481EB7" w:rsidRDefault="00E078F7" w:rsidP="00E078F7">
            <w:pPr>
              <w:rPr>
                <w:rFonts w:ascii="Sassoon Infant" w:hAnsi="Sassoon Infant"/>
                <w:sz w:val="20"/>
                <w:szCs w:val="20"/>
              </w:rPr>
            </w:pPr>
          </w:p>
        </w:tc>
      </w:tr>
      <w:tr w:rsidR="00E078F7" w:rsidRPr="00481EB7" w14:paraId="6A1F3ED5" w14:textId="77777777" w:rsidTr="0069121C">
        <w:trPr>
          <w:trHeight w:val="1416"/>
        </w:trPr>
        <w:tc>
          <w:tcPr>
            <w:tcW w:w="5104" w:type="dxa"/>
            <w:gridSpan w:val="2"/>
            <w:vMerge/>
            <w:shd w:val="clear" w:color="auto" w:fill="FFFFFF" w:themeFill="background1"/>
          </w:tcPr>
          <w:p w14:paraId="636E3572" w14:textId="77777777" w:rsidR="00E078F7" w:rsidRPr="00481EB7" w:rsidRDefault="00E078F7" w:rsidP="00E775A0">
            <w:pPr>
              <w:rPr>
                <w:rFonts w:ascii="Sassoon Infant" w:hAnsi="Sassoon Infant"/>
                <w:b/>
              </w:rPr>
            </w:pPr>
          </w:p>
        </w:tc>
        <w:tc>
          <w:tcPr>
            <w:tcW w:w="5103" w:type="dxa"/>
            <w:vMerge/>
            <w:shd w:val="clear" w:color="auto" w:fill="EFF9FF"/>
          </w:tcPr>
          <w:p w14:paraId="160553C6" w14:textId="77777777" w:rsidR="00E078F7" w:rsidRPr="00481EB7" w:rsidRDefault="00E078F7" w:rsidP="00156C7A">
            <w:pPr>
              <w:tabs>
                <w:tab w:val="center" w:pos="2615"/>
              </w:tabs>
              <w:autoSpaceDE w:val="0"/>
              <w:autoSpaceDN w:val="0"/>
              <w:adjustRightInd w:val="0"/>
              <w:rPr>
                <w:rFonts w:ascii="Sassoon Infant" w:hAnsi="Sassoon Infant"/>
                <w:sz w:val="20"/>
                <w:szCs w:val="20"/>
              </w:rPr>
            </w:pPr>
          </w:p>
        </w:tc>
        <w:tc>
          <w:tcPr>
            <w:tcW w:w="6237" w:type="dxa"/>
            <w:gridSpan w:val="2"/>
            <w:shd w:val="clear" w:color="auto" w:fill="FFFFFF" w:themeFill="background1"/>
          </w:tcPr>
          <w:p w14:paraId="44FB0F00" w14:textId="4FD01429" w:rsidR="009461AA" w:rsidRPr="00481EB7" w:rsidRDefault="00E078F7" w:rsidP="00B91FAF">
            <w:pPr>
              <w:spacing w:after="120"/>
              <w:rPr>
                <w:rFonts w:ascii="Sassoon Infant" w:hAnsi="Sassoon Infant"/>
                <w:b/>
              </w:rPr>
            </w:pPr>
            <w:r w:rsidRPr="00481EB7">
              <w:rPr>
                <w:rFonts w:ascii="Sassoon Infant" w:hAnsi="Sassoon Infant"/>
                <w:b/>
              </w:rPr>
              <w:t>Parents as partners:</w:t>
            </w:r>
            <w:r w:rsidR="009461AA" w:rsidRPr="00481EB7">
              <w:rPr>
                <w:rFonts w:ascii="Sassoon Infant" w:hAnsi="Sassoon Infant"/>
                <w:b/>
              </w:rPr>
              <w:t xml:space="preserve"> </w:t>
            </w:r>
          </w:p>
          <w:p w14:paraId="43BE87BB" w14:textId="1CD685D0" w:rsidR="00270527" w:rsidRPr="00481EB7" w:rsidRDefault="00270527" w:rsidP="00270527">
            <w:pPr>
              <w:spacing w:after="120"/>
              <w:rPr>
                <w:rFonts w:ascii="Sassoon Infant" w:hAnsi="Sassoon Infant"/>
                <w:sz w:val="24"/>
                <w:szCs w:val="24"/>
              </w:rPr>
            </w:pPr>
            <w:r w:rsidRPr="00481EB7">
              <w:rPr>
                <w:rFonts w:ascii="Sassoon Infant" w:eastAsia="Gill Sans" w:hAnsi="Sassoon Infant" w:cs="Gill Sans"/>
                <w:color w:val="000000"/>
                <w:sz w:val="24"/>
                <w:szCs w:val="24"/>
              </w:rPr>
              <w:t xml:space="preserve">Could your child </w:t>
            </w:r>
            <w:r w:rsidRPr="00481EB7">
              <w:rPr>
                <w:rFonts w:ascii="Sassoon Infant" w:hAnsi="Sassoon Infant"/>
                <w:sz w:val="24"/>
                <w:szCs w:val="24"/>
              </w:rPr>
              <w:t>write a set of instructions (recipe) explaining how to make a healthy snack such as a salad or healthy pizza?</w:t>
            </w:r>
          </w:p>
          <w:p w14:paraId="6CD835BB" w14:textId="77777777" w:rsidR="00270527" w:rsidRPr="00481EB7" w:rsidRDefault="00270527" w:rsidP="00270527">
            <w:pPr>
              <w:spacing w:after="120"/>
              <w:rPr>
                <w:rFonts w:ascii="Sassoon Infant" w:hAnsi="Sassoon Infant"/>
                <w:sz w:val="24"/>
                <w:szCs w:val="24"/>
              </w:rPr>
            </w:pPr>
          </w:p>
          <w:p w14:paraId="37699FAB" w14:textId="0B53E090" w:rsidR="0053308E" w:rsidRPr="00481EB7" w:rsidRDefault="00270527" w:rsidP="008835BE">
            <w:pPr>
              <w:spacing w:after="120"/>
              <w:rPr>
                <w:rFonts w:ascii="Sassoon Infant" w:eastAsia="Gill Sans" w:hAnsi="Sassoon Infant" w:cs="Gill Sans"/>
                <w:color w:val="000000"/>
              </w:rPr>
            </w:pPr>
            <w:r w:rsidRPr="00481EB7">
              <w:rPr>
                <w:rFonts w:ascii="Sassoon Infant" w:eastAsia="Gill Sans" w:hAnsi="Sassoon Infant" w:cs="Gill Sans"/>
                <w:color w:val="000000"/>
                <w:sz w:val="24"/>
                <w:szCs w:val="24"/>
              </w:rPr>
              <w:t xml:space="preserve">Explore with your child, </w:t>
            </w:r>
            <w:r w:rsidRPr="00481EB7">
              <w:rPr>
                <w:rFonts w:ascii="Sassoon Infant" w:hAnsi="Sassoon Infant"/>
                <w:sz w:val="24"/>
                <w:szCs w:val="24"/>
              </w:rPr>
              <w:t>do our parents need a different diet to ours? How about sportspeople, or people who live in different environments?</w:t>
            </w:r>
          </w:p>
        </w:tc>
      </w:tr>
    </w:tbl>
    <w:p w14:paraId="4BBA57CE" w14:textId="21F0A1A6" w:rsidR="00082605" w:rsidRPr="00B94612" w:rsidRDefault="00082605" w:rsidP="00B94612">
      <w:pPr>
        <w:tabs>
          <w:tab w:val="left" w:pos="3756"/>
        </w:tabs>
        <w:rPr>
          <w:sz w:val="2"/>
          <w:szCs w:val="2"/>
        </w:rPr>
      </w:pPr>
    </w:p>
    <w:sectPr w:rsidR="00082605" w:rsidRPr="00B94612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 Infant">
    <w:panose1 w:val="00000000000000000000"/>
    <w:charset w:val="00"/>
    <w:family w:val="auto"/>
    <w:pitch w:val="variable"/>
    <w:sig w:usb0="800000AF" w:usb1="4000004A" w:usb2="00000010" w:usb3="00000000" w:csb0="00000001" w:csb1="00000000"/>
  </w:font>
  <w:font w:name="Gill San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D5E99"/>
    <w:multiLevelType w:val="multilevel"/>
    <w:tmpl w:val="97E6E78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08C80DC3"/>
    <w:multiLevelType w:val="hybridMultilevel"/>
    <w:tmpl w:val="4022C612"/>
    <w:lvl w:ilvl="0" w:tplc="3028FA84">
      <w:start w:val="100"/>
      <w:numFmt w:val="bullet"/>
      <w:lvlText w:val="-"/>
      <w:lvlJc w:val="left"/>
      <w:pPr>
        <w:ind w:left="531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25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7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9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1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3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5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7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91" w:hanging="360"/>
      </w:pPr>
      <w:rPr>
        <w:rFonts w:ascii="Wingdings" w:hAnsi="Wingdings" w:hint="default"/>
      </w:rPr>
    </w:lvl>
  </w:abstractNum>
  <w:abstractNum w:abstractNumId="2" w15:restartNumberingAfterBreak="0">
    <w:nsid w:val="0A022702"/>
    <w:multiLevelType w:val="multilevel"/>
    <w:tmpl w:val="8932BC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CC46142"/>
    <w:multiLevelType w:val="multilevel"/>
    <w:tmpl w:val="D8886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446B85"/>
    <w:multiLevelType w:val="hybridMultilevel"/>
    <w:tmpl w:val="1F020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653CA"/>
    <w:multiLevelType w:val="hybridMultilevel"/>
    <w:tmpl w:val="74E84F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C171FB"/>
    <w:multiLevelType w:val="hybridMultilevel"/>
    <w:tmpl w:val="F224D9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E3B7E"/>
    <w:multiLevelType w:val="multilevel"/>
    <w:tmpl w:val="D95C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8FA3965"/>
    <w:multiLevelType w:val="hybridMultilevel"/>
    <w:tmpl w:val="3E4A2F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746002"/>
    <w:multiLevelType w:val="multilevel"/>
    <w:tmpl w:val="D95C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97D2B32"/>
    <w:multiLevelType w:val="hybridMultilevel"/>
    <w:tmpl w:val="CE52CA16"/>
    <w:lvl w:ilvl="0" w:tplc="08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2C57E5"/>
    <w:multiLevelType w:val="multilevel"/>
    <w:tmpl w:val="5CCA2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4278443E"/>
    <w:multiLevelType w:val="hybridMultilevel"/>
    <w:tmpl w:val="7686961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8B1CDE"/>
    <w:multiLevelType w:val="hybridMultilevel"/>
    <w:tmpl w:val="EAC291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960045"/>
    <w:multiLevelType w:val="hybridMultilevel"/>
    <w:tmpl w:val="EC1A2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6D7721"/>
    <w:multiLevelType w:val="multilevel"/>
    <w:tmpl w:val="D95C2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913C3C"/>
    <w:multiLevelType w:val="hybridMultilevel"/>
    <w:tmpl w:val="17B26F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FAB7931"/>
    <w:multiLevelType w:val="multilevel"/>
    <w:tmpl w:val="3DF67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54967B3"/>
    <w:multiLevelType w:val="hybridMultilevel"/>
    <w:tmpl w:val="0D165F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2138D5"/>
    <w:multiLevelType w:val="multilevel"/>
    <w:tmpl w:val="1908A3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734D28A8"/>
    <w:multiLevelType w:val="hybridMultilevel"/>
    <w:tmpl w:val="DA0A4B70"/>
    <w:lvl w:ilvl="0" w:tplc="20023D4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  <w:color w:val="231F20"/>
        <w:sz w:val="2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467B4"/>
    <w:multiLevelType w:val="hybridMultilevel"/>
    <w:tmpl w:val="71BA68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AF26F50"/>
    <w:multiLevelType w:val="hybridMultilevel"/>
    <w:tmpl w:val="46E65C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2"/>
  </w:num>
  <w:num w:numId="3">
    <w:abstractNumId w:val="16"/>
  </w:num>
  <w:num w:numId="4">
    <w:abstractNumId w:val="1"/>
  </w:num>
  <w:num w:numId="5">
    <w:abstractNumId w:val="17"/>
  </w:num>
  <w:num w:numId="6">
    <w:abstractNumId w:val="20"/>
  </w:num>
  <w:num w:numId="7">
    <w:abstractNumId w:val="3"/>
  </w:num>
  <w:num w:numId="8">
    <w:abstractNumId w:val="2"/>
  </w:num>
  <w:num w:numId="9">
    <w:abstractNumId w:val="18"/>
  </w:num>
  <w:num w:numId="10">
    <w:abstractNumId w:val="19"/>
  </w:num>
  <w:num w:numId="11">
    <w:abstractNumId w:val="22"/>
  </w:num>
  <w:num w:numId="12">
    <w:abstractNumId w:val="8"/>
  </w:num>
  <w:num w:numId="13">
    <w:abstractNumId w:val="0"/>
  </w:num>
  <w:num w:numId="14">
    <w:abstractNumId w:val="13"/>
  </w:num>
  <w:num w:numId="15">
    <w:abstractNumId w:val="4"/>
  </w:num>
  <w:num w:numId="16">
    <w:abstractNumId w:val="21"/>
  </w:num>
  <w:num w:numId="17">
    <w:abstractNumId w:val="11"/>
  </w:num>
  <w:num w:numId="18">
    <w:abstractNumId w:val="6"/>
  </w:num>
  <w:num w:numId="19">
    <w:abstractNumId w:val="5"/>
  </w:num>
  <w:num w:numId="20">
    <w:abstractNumId w:val="9"/>
  </w:num>
  <w:num w:numId="21">
    <w:abstractNumId w:val="7"/>
  </w:num>
  <w:num w:numId="22">
    <w:abstractNumId w:val="15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4292E"/>
    <w:rsid w:val="00082605"/>
    <w:rsid w:val="00092A40"/>
    <w:rsid w:val="000A0E7F"/>
    <w:rsid w:val="000A5FCE"/>
    <w:rsid w:val="000B064C"/>
    <w:rsid w:val="000B3C61"/>
    <w:rsid w:val="000C672F"/>
    <w:rsid w:val="000D0C43"/>
    <w:rsid w:val="000D47B6"/>
    <w:rsid w:val="000D4C37"/>
    <w:rsid w:val="000F71AA"/>
    <w:rsid w:val="001168B7"/>
    <w:rsid w:val="00154F6E"/>
    <w:rsid w:val="00156C7A"/>
    <w:rsid w:val="001871E1"/>
    <w:rsid w:val="001A6D6A"/>
    <w:rsid w:val="001D14F0"/>
    <w:rsid w:val="00211258"/>
    <w:rsid w:val="00231CB0"/>
    <w:rsid w:val="0026215D"/>
    <w:rsid w:val="002644C7"/>
    <w:rsid w:val="002656FC"/>
    <w:rsid w:val="00270527"/>
    <w:rsid w:val="0027727A"/>
    <w:rsid w:val="002936C3"/>
    <w:rsid w:val="002B2B95"/>
    <w:rsid w:val="002E7132"/>
    <w:rsid w:val="002F57E8"/>
    <w:rsid w:val="002F59F7"/>
    <w:rsid w:val="00310684"/>
    <w:rsid w:val="00316360"/>
    <w:rsid w:val="00325776"/>
    <w:rsid w:val="00337862"/>
    <w:rsid w:val="00351A6E"/>
    <w:rsid w:val="00362D5B"/>
    <w:rsid w:val="003702D3"/>
    <w:rsid w:val="0038719C"/>
    <w:rsid w:val="003923EB"/>
    <w:rsid w:val="003E354C"/>
    <w:rsid w:val="00422D3F"/>
    <w:rsid w:val="00433B89"/>
    <w:rsid w:val="00444764"/>
    <w:rsid w:val="00444BD6"/>
    <w:rsid w:val="0045409E"/>
    <w:rsid w:val="00481EB7"/>
    <w:rsid w:val="0048374F"/>
    <w:rsid w:val="00500E2E"/>
    <w:rsid w:val="00503256"/>
    <w:rsid w:val="00514836"/>
    <w:rsid w:val="0053308E"/>
    <w:rsid w:val="00557A1F"/>
    <w:rsid w:val="005C6925"/>
    <w:rsid w:val="005E0520"/>
    <w:rsid w:val="005F46BE"/>
    <w:rsid w:val="005F4E3F"/>
    <w:rsid w:val="00617E70"/>
    <w:rsid w:val="00627365"/>
    <w:rsid w:val="0063110D"/>
    <w:rsid w:val="0065058C"/>
    <w:rsid w:val="00681130"/>
    <w:rsid w:val="0069121C"/>
    <w:rsid w:val="006B0D94"/>
    <w:rsid w:val="006D5678"/>
    <w:rsid w:val="006D5FB0"/>
    <w:rsid w:val="007056A1"/>
    <w:rsid w:val="007137F0"/>
    <w:rsid w:val="0072197B"/>
    <w:rsid w:val="007F50B5"/>
    <w:rsid w:val="00802F1D"/>
    <w:rsid w:val="0083788A"/>
    <w:rsid w:val="00837BF0"/>
    <w:rsid w:val="008835BE"/>
    <w:rsid w:val="008D4C47"/>
    <w:rsid w:val="008E06CB"/>
    <w:rsid w:val="009461AA"/>
    <w:rsid w:val="00977A01"/>
    <w:rsid w:val="00977F5D"/>
    <w:rsid w:val="00980AFA"/>
    <w:rsid w:val="00992A7E"/>
    <w:rsid w:val="009C6C9D"/>
    <w:rsid w:val="009E20B2"/>
    <w:rsid w:val="009E3148"/>
    <w:rsid w:val="009E40C4"/>
    <w:rsid w:val="00A13B21"/>
    <w:rsid w:val="00A47422"/>
    <w:rsid w:val="00A754CD"/>
    <w:rsid w:val="00A8659E"/>
    <w:rsid w:val="00AF1960"/>
    <w:rsid w:val="00B23D67"/>
    <w:rsid w:val="00B2754C"/>
    <w:rsid w:val="00B61BCD"/>
    <w:rsid w:val="00B828EA"/>
    <w:rsid w:val="00B86389"/>
    <w:rsid w:val="00B91FAF"/>
    <w:rsid w:val="00B94612"/>
    <w:rsid w:val="00B96301"/>
    <w:rsid w:val="00BB3864"/>
    <w:rsid w:val="00BC5FFD"/>
    <w:rsid w:val="00C257C9"/>
    <w:rsid w:val="00C3372B"/>
    <w:rsid w:val="00C51551"/>
    <w:rsid w:val="00C740F9"/>
    <w:rsid w:val="00C85D2F"/>
    <w:rsid w:val="00C90F15"/>
    <w:rsid w:val="00CB3B05"/>
    <w:rsid w:val="00CE14F8"/>
    <w:rsid w:val="00CE3304"/>
    <w:rsid w:val="00CF326E"/>
    <w:rsid w:val="00D13383"/>
    <w:rsid w:val="00D244CC"/>
    <w:rsid w:val="00D26F30"/>
    <w:rsid w:val="00D334D1"/>
    <w:rsid w:val="00D37E3E"/>
    <w:rsid w:val="00D55FC8"/>
    <w:rsid w:val="00D766A8"/>
    <w:rsid w:val="00D91936"/>
    <w:rsid w:val="00DA7E19"/>
    <w:rsid w:val="00DF2075"/>
    <w:rsid w:val="00E078F7"/>
    <w:rsid w:val="00E117F1"/>
    <w:rsid w:val="00E36EDB"/>
    <w:rsid w:val="00E748C2"/>
    <w:rsid w:val="00E75D91"/>
    <w:rsid w:val="00E775A0"/>
    <w:rsid w:val="00EE129A"/>
    <w:rsid w:val="00EE77B9"/>
    <w:rsid w:val="00EF55F7"/>
    <w:rsid w:val="00F623DA"/>
    <w:rsid w:val="00F8684C"/>
    <w:rsid w:val="00F968B9"/>
    <w:rsid w:val="00FA26F0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C5EB0B8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paragraph" w:styleId="Revision">
    <w:name w:val="Revision"/>
    <w:hidden/>
    <w:uiPriority w:val="99"/>
    <w:semiHidden/>
    <w:rsid w:val="00B94612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D766A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0A0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A0E7F"/>
    <w:rPr>
      <w:b/>
      <w:bCs/>
    </w:rPr>
  </w:style>
  <w:style w:type="paragraph" w:customStyle="1" w:styleId="blocks-text-blocklistitem">
    <w:name w:val="blocks-text-block__listitem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blocks-text-blockparagraph">
    <w:name w:val="blocks-text-block__paragraph"/>
    <w:basedOn w:val="Normal"/>
    <w:rsid w:val="00422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3864"/>
    <w:pPr>
      <w:spacing w:after="0" w:line="240" w:lineRule="auto"/>
    </w:pPr>
    <w:rPr>
      <w:rFonts w:ascii="Segoe UI" w:eastAsia="Calibri" w:hAnsi="Segoe UI" w:cs="Segoe UI"/>
      <w:sz w:val="18"/>
      <w:szCs w:val="18"/>
      <w:lang w:eastAsia="en-GB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3864"/>
    <w:rPr>
      <w:rFonts w:ascii="Segoe UI" w:eastAsia="Calibri" w:hAnsi="Segoe UI" w:cs="Segoe UI"/>
      <w:sz w:val="18"/>
      <w:szCs w:val="18"/>
      <w:lang w:eastAsia="en-GB"/>
    </w:rPr>
  </w:style>
  <w:style w:type="paragraph" w:customStyle="1" w:styleId="Default">
    <w:name w:val="Default"/>
    <w:rsid w:val="006D5FB0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5FB0"/>
    <w:pPr>
      <w:spacing w:line="181" w:lineRule="atLeast"/>
    </w:pPr>
    <w:rPr>
      <w:rFonts w:cstheme="minorBidi"/>
      <w:color w:val="auto"/>
    </w:rPr>
  </w:style>
  <w:style w:type="character" w:styleId="FollowedHyperlink">
    <w:name w:val="FollowedHyperlink"/>
    <w:basedOn w:val="DefaultParagraphFont"/>
    <w:uiPriority w:val="99"/>
    <w:semiHidden/>
    <w:unhideWhenUsed/>
    <w:rsid w:val="00B23D6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23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9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www.stem.org.uk/welcome-polar-explorer-programm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hyperlink" Target="https://www.mcdonalds.com/gb/en-gb/good-to-know/nutrition-calculator.html" TargetMode="Externa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1A3E1-C47F-47BF-91C2-1269138A7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421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Amelia Croft</cp:lastModifiedBy>
  <cp:revision>3</cp:revision>
  <dcterms:created xsi:type="dcterms:W3CDTF">2025-08-26T20:28:00Z</dcterms:created>
  <dcterms:modified xsi:type="dcterms:W3CDTF">2025-08-28T11:29:00Z</dcterms:modified>
</cp:coreProperties>
</file>