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25BC999" w:rsidR="001168B7" w:rsidRPr="00BE3674" w:rsidRDefault="00BB596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 xml:space="preserve">Art: Drawing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3E1C4310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A719B4">
              <w:rPr>
                <w:rFonts w:ascii="Sassoon Infant Std" w:hAnsi="Sassoon Infant Std"/>
                <w:b/>
                <w:sz w:val="28"/>
                <w:szCs w:val="28"/>
              </w:rPr>
              <w:t>1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0A9AD1A3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BB5969">
              <w:rPr>
                <w:rFonts w:ascii="Sassoon Infant Std" w:hAnsi="Sassoon Infant Std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Default="0044383F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44383F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Skills</w:t>
            </w:r>
            <w:r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2C77A81C" w14:textId="2EE8AEC0" w:rsidR="00C63ED0" w:rsidRPr="00C63ED0" w:rsidRDefault="00C63ED0" w:rsidP="00C63ED0">
            <w:pPr>
              <w:pStyle w:val="ListParagraph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28770B0A" w14:textId="15C77411" w:rsidR="00C63ED0" w:rsidRDefault="00207108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07108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EE6E12D" wp14:editId="18A116D8">
                  <wp:extent cx="3913505" cy="1082040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2225B5" w14:textId="5E65F0B5" w:rsidR="00207108" w:rsidRDefault="00207108" w:rsidP="00207108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D59D343" w14:textId="16BD2B51" w:rsidR="003A594F" w:rsidRDefault="009B7BD9" w:rsidP="003A594F">
            <w:pPr>
              <w:jc w:val="center"/>
              <w:rPr>
                <w:rFonts w:ascii="SassoonCRInfant" w:hAnsi="SassoonCRInfant" w:cs="Arial"/>
                <w:sz w:val="28"/>
                <w:szCs w:val="28"/>
                <w:u w:val="single"/>
              </w:rPr>
            </w:pPr>
            <w:r w:rsidRPr="009B7BD9">
              <w:rPr>
                <w:rFonts w:ascii="SassoonCRInfant" w:hAnsi="SassoonCRInfant" w:cs="Arial"/>
                <w:sz w:val="28"/>
                <w:szCs w:val="28"/>
                <w:u w:val="single"/>
              </w:rPr>
              <w:t>Different types of lines</w:t>
            </w:r>
          </w:p>
          <w:p w14:paraId="72337FF0" w14:textId="77777777" w:rsidR="009B7BD9" w:rsidRPr="009B7BD9" w:rsidRDefault="009B7BD9" w:rsidP="003A594F">
            <w:pPr>
              <w:jc w:val="center"/>
              <w:rPr>
                <w:rFonts w:ascii="SassoonCRInfant" w:hAnsi="SassoonCRInfant" w:cs="Arial"/>
                <w:sz w:val="18"/>
                <w:szCs w:val="18"/>
                <w:u w:val="single"/>
              </w:rPr>
            </w:pPr>
          </w:p>
          <w:p w14:paraId="09FD40EE" w14:textId="2A160533" w:rsidR="009B7BD9" w:rsidRDefault="009B7BD9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  <w:r w:rsidRPr="009B7BD9">
              <w:rPr>
                <w:rFonts w:ascii="SassoonCRInfant" w:hAnsi="SassoonCRInfant" w:cs="Arial"/>
                <w:sz w:val="24"/>
                <w:szCs w:val="24"/>
              </w:rPr>
              <w:drawing>
                <wp:inline distT="0" distB="0" distL="0" distR="0" wp14:anchorId="29D239DD" wp14:editId="21B62E7D">
                  <wp:extent cx="3913505" cy="431292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431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728C8" w14:textId="6B44026E" w:rsidR="003A594F" w:rsidRPr="003A594F" w:rsidRDefault="003A594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615682CE" w14:textId="35A58B1C" w:rsidR="0044383F" w:rsidRP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30"/>
                <w:szCs w:val="30"/>
              </w:rPr>
            </w:pPr>
            <w:r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Artwor</w:t>
            </w:r>
            <w:r w:rsidR="006C4E4D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k</w:t>
            </w:r>
            <w:r w:rsidRPr="0044383F">
              <w:rPr>
                <w:rFonts w:ascii="SassoonCRInfant" w:hAnsi="SassoonCRInfant"/>
                <w:b/>
                <w:bCs/>
                <w:sz w:val="30"/>
                <w:szCs w:val="30"/>
              </w:rPr>
              <w:t>:</w:t>
            </w:r>
          </w:p>
          <w:p w14:paraId="3C168F06" w14:textId="6AC15AD1" w:rsid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91C9907" w14:textId="10D82C6E" w:rsidR="0044383F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Bridget Riley: Movement in squares</w:t>
            </w:r>
          </w:p>
          <w:p w14:paraId="340D59BF" w14:textId="502D2657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719B4">
              <w:rPr>
                <w:rFonts w:ascii="SassoonCRInfant" w:hAnsi="SassoonCRInfant"/>
                <w:b/>
                <w:bCs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4E765063" wp14:editId="7F61CE18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70485</wp:posOffset>
                  </wp:positionV>
                  <wp:extent cx="2331720" cy="1732280"/>
                  <wp:effectExtent l="0" t="0" r="0" b="12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801" cy="1738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946105" w14:textId="175AD190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2264580" w14:textId="327D1266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3379EE3" w14:textId="77777777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ED95F18" w14:textId="6421F0C3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51E48E7" w14:textId="75DF7425" w:rsid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877B26B" w14:textId="77777777" w:rsidR="00A719B4" w:rsidRPr="00A719B4" w:rsidRDefault="00A719B4" w:rsidP="00A719B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9D9E680" w14:textId="7BB8A625" w:rsidR="000043C8" w:rsidRDefault="000043C8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5CADEF6" w14:textId="331C3DE7" w:rsidR="00A719B4" w:rsidRDefault="00A719B4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D7FA45B" w14:textId="2ECA88F6" w:rsidR="00A719B4" w:rsidRDefault="00A719B4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82AB87B" w14:textId="581C884F" w:rsidR="0044383F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Bridget Riley: </w:t>
            </w: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Nataraja</w:t>
            </w:r>
          </w:p>
          <w:p w14:paraId="1DC29462" w14:textId="59A620EE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719B4">
              <w:rPr>
                <w:rFonts w:ascii="SassoonCRInfant" w:hAnsi="SassoonCRInfant"/>
                <w:b/>
                <w:bCs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4ADF2D4B" wp14:editId="21B9DA62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125730</wp:posOffset>
                  </wp:positionV>
                  <wp:extent cx="2331720" cy="1599565"/>
                  <wp:effectExtent l="0" t="0" r="0" b="63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536" cy="1604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15380E" w14:textId="07D7170D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19C041F" w14:textId="77777777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4F20526" w14:textId="63BC5EF7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C94139B" w14:textId="67C0EE08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F78A91B" w14:textId="02FC68D9" w:rsidR="00A719B4" w:rsidRDefault="00A719B4" w:rsidP="0044383F">
            <w:pPr>
              <w:tabs>
                <w:tab w:val="left" w:pos="1824"/>
              </w:tabs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84F0003" w14:textId="77777777" w:rsidR="00A719B4" w:rsidRDefault="00A719B4" w:rsidP="0044383F">
            <w:pPr>
              <w:tabs>
                <w:tab w:val="left" w:pos="1824"/>
              </w:tabs>
              <w:jc w:val="center"/>
              <w:rPr>
                <w:noProof/>
              </w:rPr>
            </w:pPr>
          </w:p>
          <w:p w14:paraId="4E207EA3" w14:textId="04D114F3" w:rsidR="000043C8" w:rsidRDefault="000043C8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41D523E" w14:textId="53E8F58E" w:rsidR="00A719B4" w:rsidRDefault="00A719B4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B212B0B" w14:textId="3730256C" w:rsidR="00A719B4" w:rsidRDefault="00A719B4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C6BFEAA" w14:textId="4657B73B" w:rsidR="0044383F" w:rsidRDefault="00A719B4" w:rsidP="00207108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Zaria Forman</w:t>
            </w:r>
            <w:r w:rsidR="00207108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Greenland No.62</w:t>
            </w:r>
          </w:p>
          <w:p w14:paraId="43A229EA" w14:textId="2B1E1E44" w:rsidR="00A719B4" w:rsidRPr="00207108" w:rsidRDefault="00A719B4" w:rsidP="00207108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719B4">
              <w:rPr>
                <w:rFonts w:ascii="SassoonCRInfant" w:hAnsi="SassoonCRInfant"/>
                <w:b/>
                <w:bCs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05B17EDC" wp14:editId="3B9244E5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159385</wp:posOffset>
                  </wp:positionV>
                  <wp:extent cx="2385620" cy="14478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562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65FBF" w:rsidRPr="00BD222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654955FA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blending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3DD58B1D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 w:cs="Arial"/>
                      <w:sz w:val="28"/>
                      <w:szCs w:val="28"/>
                    </w:rPr>
                    <w:t xml:space="preserve">Rubbing or smudging to create a gradual transition to soften lines. </w:t>
                  </w:r>
                </w:p>
              </w:tc>
            </w:tr>
            <w:tr w:rsidR="00C65FBF" w:rsidRPr="00BD222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63717D2D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doodling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556669D2" w:rsidR="00C65FBF" w:rsidRPr="00DC64FD" w:rsidRDefault="00C65FBF" w:rsidP="00C65FBF">
                  <w:pPr>
                    <w:pStyle w:val="BodyText"/>
                    <w:rPr>
                      <w:rFonts w:ascii="Sassoon Infant Std" w:hAnsi="Sassoon Infant Std" w:cs="Arial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 w:cs="Arial"/>
                      <w:sz w:val="28"/>
                      <w:szCs w:val="28"/>
                    </w:rPr>
                    <w:t xml:space="preserve">Freely draw patterns and images. </w:t>
                  </w:r>
                </w:p>
              </w:tc>
            </w:tr>
            <w:tr w:rsidR="00C65FBF" w:rsidRPr="00BD222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11D82E5B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form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7B28E723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The techniques used in a piece of artwork. </w:t>
                  </w:r>
                </w:p>
              </w:tc>
            </w:tr>
            <w:tr w:rsidR="00C65FBF" w:rsidRPr="00BD222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6766592F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5DFA634B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A style of shading with parallel lines</w:t>
                  </w:r>
                </w:p>
              </w:tc>
            </w:tr>
            <w:tr w:rsidR="00C65FBF" w:rsidRPr="00BD222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532368B8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light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2108D983" w:rsidR="00C65FBF" w:rsidRPr="00DC64FD" w:rsidRDefault="003A594F" w:rsidP="00C65FBF">
                  <w:pPr>
                    <w:pStyle w:val="BodyText"/>
                    <w:rPr>
                      <w:rFonts w:ascii="Sassoon Infant Std" w:hAnsi="Sassoon Infant Std" w:cs="Arial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="Arial"/>
                      <w:sz w:val="28"/>
                      <w:szCs w:val="28"/>
                    </w:rPr>
                    <w:t xml:space="preserve">Brighter and bolder. </w:t>
                  </w:r>
                </w:p>
              </w:tc>
            </w:tr>
            <w:tr w:rsidR="00C65FBF" w:rsidRPr="00BD222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1754F48A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patches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468FC355" w:rsidR="00C65FBF" w:rsidRPr="00DC64FD" w:rsidRDefault="003A594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Small sections of hatching. </w:t>
                  </w:r>
                </w:p>
              </w:tc>
            </w:tr>
            <w:tr w:rsidR="00C65FBF" w:rsidRPr="00BD222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2EB1A63E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shade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3480B2D2" w:rsidR="00C65FBF" w:rsidRPr="00DC64FD" w:rsidRDefault="003A594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Dulling down a colour with black to make it darker. </w:t>
                  </w:r>
                </w:p>
              </w:tc>
            </w:tr>
            <w:tr w:rsidR="00C65FBF" w:rsidRPr="00BD222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7043557A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shadow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53FB58F9" w:rsidR="00C65FBF" w:rsidRPr="00DC64FD" w:rsidRDefault="003A594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Darker areas blocked by light. </w:t>
                  </w:r>
                </w:p>
              </w:tc>
            </w:tr>
            <w:tr w:rsidR="00C65FBF" w:rsidRPr="00BD2229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27D7AAD7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sketch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7F1B67D6" w:rsidR="00C65FBF" w:rsidRPr="00DC64FD" w:rsidRDefault="003A594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Drawing an outline quickly with many small strokes. </w:t>
                  </w:r>
                </w:p>
              </w:tc>
            </w:tr>
            <w:tr w:rsidR="00C65FBF" w:rsidRPr="00BD222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6717C30C" w:rsidR="00C65FBF" w:rsidRPr="00DC64FD" w:rsidRDefault="00C65FB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64FD">
                    <w:rPr>
                      <w:rFonts w:ascii="Sassoon Infant Std" w:hAnsi="Sassoon Infant Std"/>
                      <w:sz w:val="28"/>
                      <w:szCs w:val="28"/>
                    </w:rPr>
                    <w:t>texture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27EB10F7" w:rsidR="00C65FBF" w:rsidRPr="00DC64FD" w:rsidRDefault="003A594F" w:rsidP="00C65FBF">
                  <w:pPr>
                    <w:spacing w:after="60"/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The surface of a piece of art. </w:t>
                  </w:r>
                </w:p>
              </w:tc>
            </w:tr>
          </w:tbl>
          <w:p w14:paraId="79BAF903" w14:textId="44F4CF92" w:rsidR="0044383F" w:rsidRPr="00DC64FD" w:rsidRDefault="0044383F" w:rsidP="0044383F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DC64FD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About the artists</w:t>
            </w:r>
            <w:r w:rsidRPr="00DC64FD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5CDD8A9D" w14:textId="7BA56707" w:rsidR="00CD2BB0" w:rsidRPr="00DC64FD" w:rsidRDefault="00A719B4" w:rsidP="006C4E4D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Bridget Riley</w:t>
            </w:r>
          </w:p>
          <w:p w14:paraId="455843DD" w14:textId="5C674245" w:rsidR="00C65FBF" w:rsidRPr="00DC64FD" w:rsidRDefault="00DC64FD" w:rsidP="00C65FB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 w:rsidRPr="00DC64FD">
              <w:rPr>
                <w:rFonts w:ascii="Sassoon Infant Std" w:hAnsi="Sassoon Infant Std"/>
                <w:sz w:val="28"/>
                <w:szCs w:val="28"/>
              </w:rPr>
              <w:t>Born</w:t>
            </w:r>
            <w:r w:rsidR="00A719B4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Pr="00DC64FD">
              <w:rPr>
                <w:rFonts w:ascii="Sassoon Infant Std" w:hAnsi="Sassoon Infant Std"/>
                <w:sz w:val="28"/>
                <w:szCs w:val="28"/>
              </w:rPr>
              <w:t xml:space="preserve">in </w:t>
            </w:r>
            <w:r w:rsidR="00A719B4">
              <w:rPr>
                <w:rFonts w:ascii="Sassoon Infant Std" w:hAnsi="Sassoon Infant Std"/>
                <w:sz w:val="28"/>
                <w:szCs w:val="28"/>
              </w:rPr>
              <w:t xml:space="preserve">London in 1931. </w:t>
            </w:r>
          </w:p>
          <w:p w14:paraId="16716D02" w14:textId="30F67030" w:rsidR="00DC64FD" w:rsidRPr="00DC64FD" w:rsidRDefault="00A719B4" w:rsidP="00C65FB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 xml:space="preserve">Her artwork uses optical illusions, wavy lines and loved black and white. </w:t>
            </w:r>
          </w:p>
          <w:p w14:paraId="739ECB6D" w14:textId="42D6827A" w:rsidR="00DC64FD" w:rsidRPr="00DC64FD" w:rsidRDefault="00A719B4" w:rsidP="00C65FB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Her art seems to move on the page!</w:t>
            </w:r>
          </w:p>
          <w:p w14:paraId="532ECDA4" w14:textId="25D395DC" w:rsidR="00207108" w:rsidRPr="00DC64FD" w:rsidRDefault="00A719B4" w:rsidP="00207108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Zaria Forman</w:t>
            </w:r>
          </w:p>
          <w:p w14:paraId="600D690A" w14:textId="2BD961E5" w:rsidR="00207108" w:rsidRPr="00DC64FD" w:rsidRDefault="00DC64FD" w:rsidP="00207108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 w:rsidRPr="00DC64FD">
              <w:rPr>
                <w:rFonts w:ascii="Sassoon Infant Std" w:hAnsi="Sassoon Infant Std"/>
                <w:sz w:val="28"/>
                <w:szCs w:val="28"/>
              </w:rPr>
              <w:t>B</w:t>
            </w:r>
            <w:r w:rsidR="00207108" w:rsidRPr="00DC64FD">
              <w:rPr>
                <w:rFonts w:ascii="Sassoon Infant Std" w:hAnsi="Sassoon Infant Std"/>
                <w:sz w:val="28"/>
                <w:szCs w:val="28"/>
              </w:rPr>
              <w:t xml:space="preserve">orn </w:t>
            </w:r>
            <w:r w:rsidRPr="00DC64FD">
              <w:rPr>
                <w:rFonts w:ascii="Sassoon Infant Std" w:hAnsi="Sassoon Infant Std"/>
                <w:sz w:val="28"/>
                <w:szCs w:val="28"/>
              </w:rPr>
              <w:t>in</w:t>
            </w:r>
            <w:r w:rsidR="00207108" w:rsidRPr="00DC64FD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6F35F9">
              <w:rPr>
                <w:rFonts w:ascii="Sassoon Infant Std" w:hAnsi="Sassoon Infant Std"/>
                <w:sz w:val="28"/>
                <w:szCs w:val="28"/>
              </w:rPr>
              <w:t>the USA in 1982</w:t>
            </w:r>
            <w:r w:rsidR="00207108" w:rsidRPr="00DC64FD">
              <w:rPr>
                <w:rFonts w:ascii="Sassoon Infant Std" w:hAnsi="Sassoon Infant Std"/>
                <w:sz w:val="28"/>
                <w:szCs w:val="28"/>
              </w:rPr>
              <w:t xml:space="preserve">. </w:t>
            </w:r>
          </w:p>
          <w:p w14:paraId="60CEE931" w14:textId="61830693" w:rsidR="006C4E4D" w:rsidRPr="003A594F" w:rsidRDefault="006F35F9" w:rsidP="003A594F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Travels the world and looks at different climates for her artwork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710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A594F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35F9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B7BD9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19B4"/>
    <w:rsid w:val="00A76C66"/>
    <w:rsid w:val="00AA5A96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5FBF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C64FD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Sam Wilson</cp:lastModifiedBy>
  <cp:revision>7</cp:revision>
  <dcterms:created xsi:type="dcterms:W3CDTF">2024-07-11T10:00:00Z</dcterms:created>
  <dcterms:modified xsi:type="dcterms:W3CDTF">2024-08-20T11:49:00Z</dcterms:modified>
</cp:coreProperties>
</file>