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538135" w:themeColor="accent6" w:themeShade="BF"/>
  <w:body>
    <w:tbl>
      <w:tblPr>
        <w:tblStyle w:val="TableGrid"/>
        <w:tblW w:w="16444" w:type="dxa"/>
        <w:tblInd w:w="-1281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1982"/>
        <w:gridCol w:w="2838"/>
        <w:gridCol w:w="5812"/>
        <w:gridCol w:w="3969"/>
        <w:gridCol w:w="1843"/>
      </w:tblGrid>
      <w:tr w:rsidR="001168B7" w:rsidRPr="00F440B9" w14:paraId="73D51DBB" w14:textId="77777777" w:rsidTr="001F4995">
        <w:trPr>
          <w:trHeight w:val="562"/>
        </w:trPr>
        <w:tc>
          <w:tcPr>
            <w:tcW w:w="1982" w:type="dxa"/>
            <w:vMerge w:val="restart"/>
            <w:tcBorders>
              <w:top w:val="single" w:sz="12" w:space="0" w:color="7030A0"/>
            </w:tcBorders>
            <w:shd w:val="clear" w:color="auto" w:fill="FFFFFF" w:themeFill="background1"/>
          </w:tcPr>
          <w:p w14:paraId="359DD549" w14:textId="7021404F" w:rsidR="001168B7" w:rsidRPr="0045409E" w:rsidRDefault="00703095" w:rsidP="00F31708">
            <w:pPr>
              <w:pStyle w:val="BodyText"/>
              <w:rPr>
                <w:sz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1008" behindDoc="1" locked="0" layoutInCell="1" allowOverlap="1" wp14:anchorId="5D309519" wp14:editId="58661609">
                  <wp:simplePos x="0" y="0"/>
                  <wp:positionH relativeFrom="column">
                    <wp:posOffset>311785</wp:posOffset>
                  </wp:positionH>
                  <wp:positionV relativeFrom="paragraph">
                    <wp:posOffset>0</wp:posOffset>
                  </wp:positionV>
                  <wp:extent cx="461645" cy="647700"/>
                  <wp:effectExtent l="0" t="0" r="0" b="0"/>
                  <wp:wrapTight wrapText="bothSides">
                    <wp:wrapPolygon edited="0">
                      <wp:start x="0" y="0"/>
                      <wp:lineTo x="0" y="20965"/>
                      <wp:lineTo x="20501" y="20965"/>
                      <wp:lineTo x="20501" y="0"/>
                      <wp:lineTo x="0" y="0"/>
                    </wp:wrapPolygon>
                  </wp:wrapTight>
                  <wp:docPr id="1" name="Picture 1" descr="I:\Cross Gates Primary\Cross Gates Primary 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:\Cross Gates Primary\Cross Gates Primary 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64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168B7">
              <w:t xml:space="preserve">           </w:t>
            </w:r>
          </w:p>
        </w:tc>
        <w:tc>
          <w:tcPr>
            <w:tcW w:w="12619" w:type="dxa"/>
            <w:gridSpan w:val="3"/>
            <w:shd w:val="clear" w:color="auto" w:fill="FFFFFF" w:themeFill="background1"/>
          </w:tcPr>
          <w:p w14:paraId="030C24C5" w14:textId="13213FCA" w:rsidR="001168B7" w:rsidRPr="004F0A2D" w:rsidRDefault="009438E0" w:rsidP="001168B7">
            <w:pPr>
              <w:spacing w:before="60"/>
              <w:jc w:val="center"/>
              <w:rPr>
                <w:rFonts w:ascii="SassoonCRInfant" w:hAnsi="SassoonCRInfant"/>
                <w:b/>
                <w:sz w:val="40"/>
                <w:szCs w:val="40"/>
              </w:rPr>
            </w:pPr>
            <w:r w:rsidRPr="004F0A2D">
              <w:rPr>
                <w:rFonts w:ascii="SassoonCRInfant" w:hAnsi="SassoonCRInfant"/>
                <w:b/>
                <w:sz w:val="40"/>
                <w:szCs w:val="40"/>
              </w:rPr>
              <w:t>DT</w:t>
            </w:r>
            <w:r w:rsidR="00BB5969" w:rsidRPr="004F0A2D">
              <w:rPr>
                <w:rFonts w:ascii="SassoonCRInfant" w:hAnsi="SassoonCRInfant"/>
                <w:b/>
                <w:sz w:val="40"/>
                <w:szCs w:val="40"/>
              </w:rPr>
              <w:t xml:space="preserve">: </w:t>
            </w:r>
            <w:r w:rsidR="005F18B2">
              <w:rPr>
                <w:rFonts w:ascii="SassoonCRInfant" w:hAnsi="SassoonCRInfant"/>
                <w:b/>
                <w:sz w:val="40"/>
                <w:szCs w:val="40"/>
              </w:rPr>
              <w:t>Textiles: Cushions</w:t>
            </w:r>
            <w:r w:rsidR="00BB5969" w:rsidRPr="004F0A2D">
              <w:rPr>
                <w:rFonts w:ascii="SassoonCRInfant" w:hAnsi="SassoonCRInfant"/>
                <w:b/>
                <w:sz w:val="40"/>
                <w:szCs w:val="40"/>
              </w:rPr>
              <w:t xml:space="preserve"> </w:t>
            </w:r>
          </w:p>
        </w:tc>
        <w:tc>
          <w:tcPr>
            <w:tcW w:w="1843" w:type="dxa"/>
            <w:vMerge w:val="restart"/>
            <w:shd w:val="clear" w:color="auto" w:fill="FFFFFF" w:themeFill="background1"/>
          </w:tcPr>
          <w:p w14:paraId="03EB457A" w14:textId="77777777" w:rsidR="001168B7" w:rsidRPr="004F0A2D" w:rsidRDefault="001168B7" w:rsidP="00E75D91">
            <w:pPr>
              <w:spacing w:before="60"/>
              <w:rPr>
                <w:rFonts w:ascii="SassoonCRInfant" w:hAnsi="SassoonCRInfant"/>
                <w:b/>
                <w:sz w:val="20"/>
              </w:rPr>
            </w:pPr>
            <w:r w:rsidRPr="004F0A2D">
              <w:rPr>
                <w:rFonts w:ascii="SassoonCRInfant" w:hAnsi="SassoonCRInfant"/>
                <w:b/>
                <w:noProof/>
                <w:lang w:eastAsia="en-GB"/>
              </w:rPr>
              <w:drawing>
                <wp:anchor distT="0" distB="0" distL="114300" distR="114300" simplePos="0" relativeHeight="251679744" behindDoc="1" locked="0" layoutInCell="1" allowOverlap="1" wp14:anchorId="5C8B4837" wp14:editId="665E4896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33020</wp:posOffset>
                  </wp:positionV>
                  <wp:extent cx="461645" cy="647700"/>
                  <wp:effectExtent l="0" t="0" r="0" b="0"/>
                  <wp:wrapTight wrapText="bothSides">
                    <wp:wrapPolygon edited="0">
                      <wp:start x="0" y="0"/>
                      <wp:lineTo x="0" y="20965"/>
                      <wp:lineTo x="20501" y="20965"/>
                      <wp:lineTo x="20501" y="0"/>
                      <wp:lineTo x="0" y="0"/>
                    </wp:wrapPolygon>
                  </wp:wrapTight>
                  <wp:docPr id="8" name="Picture 8" descr="I:\Cross Gates Primary\Cross Gates Primary 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:\Cross Gates Primary\Cross Gates Primary 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64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1168B7" w:rsidRPr="00F440B9" w14:paraId="5E9B7960" w14:textId="77777777" w:rsidTr="009F4871">
        <w:trPr>
          <w:trHeight w:val="495"/>
        </w:trPr>
        <w:tc>
          <w:tcPr>
            <w:tcW w:w="1982" w:type="dxa"/>
            <w:vMerge/>
            <w:shd w:val="clear" w:color="auto" w:fill="E2EFD9" w:themeFill="accent6" w:themeFillTint="33"/>
          </w:tcPr>
          <w:p w14:paraId="51E2798C" w14:textId="77777777" w:rsidR="001168B7" w:rsidRPr="00E75D91" w:rsidRDefault="001168B7" w:rsidP="0027727A">
            <w:pPr>
              <w:spacing w:before="60"/>
              <w:rPr>
                <w:rFonts w:ascii="Comic Sans MS" w:hAnsi="Comic Sans MS"/>
                <w:b/>
              </w:rPr>
            </w:pPr>
          </w:p>
        </w:tc>
        <w:tc>
          <w:tcPr>
            <w:tcW w:w="2838" w:type="dxa"/>
            <w:shd w:val="clear" w:color="auto" w:fill="FFFFFF" w:themeFill="background1"/>
          </w:tcPr>
          <w:p w14:paraId="785DCCB1" w14:textId="62EEBA97" w:rsidR="001168B7" w:rsidRPr="004F0A2D" w:rsidRDefault="001168B7" w:rsidP="00823788">
            <w:pPr>
              <w:spacing w:before="60"/>
              <w:jc w:val="center"/>
              <w:rPr>
                <w:rFonts w:ascii="SassoonCRInfant" w:hAnsi="SassoonCRInfant"/>
                <w:b/>
                <w:sz w:val="28"/>
                <w:szCs w:val="28"/>
              </w:rPr>
            </w:pPr>
            <w:r w:rsidRPr="004F0A2D">
              <w:rPr>
                <w:rFonts w:ascii="SassoonCRInfant" w:hAnsi="SassoonCRInfant"/>
                <w:b/>
                <w:sz w:val="28"/>
                <w:szCs w:val="28"/>
              </w:rPr>
              <w:t xml:space="preserve">Year Group: </w:t>
            </w:r>
            <w:r w:rsidR="00B30998" w:rsidRPr="004F0A2D">
              <w:rPr>
                <w:rFonts w:ascii="SassoonCRInfant" w:hAnsi="SassoonCRInfant"/>
                <w:b/>
                <w:sz w:val="28"/>
                <w:szCs w:val="28"/>
              </w:rPr>
              <w:t>4</w:t>
            </w:r>
          </w:p>
        </w:tc>
        <w:tc>
          <w:tcPr>
            <w:tcW w:w="5812" w:type="dxa"/>
            <w:shd w:val="clear" w:color="auto" w:fill="FFFFFF" w:themeFill="background1"/>
          </w:tcPr>
          <w:p w14:paraId="4182A487" w14:textId="1AB49D3E" w:rsidR="001168B7" w:rsidRPr="004F0A2D" w:rsidRDefault="00DA0C41" w:rsidP="00823788">
            <w:pPr>
              <w:spacing w:before="60"/>
              <w:jc w:val="center"/>
              <w:rPr>
                <w:rFonts w:ascii="SassoonCRInfant" w:hAnsi="SassoonCRInfant"/>
                <w:b/>
                <w:sz w:val="28"/>
                <w:szCs w:val="28"/>
              </w:rPr>
            </w:pPr>
            <w:r w:rsidRPr="004F0A2D">
              <w:rPr>
                <w:rFonts w:ascii="SassoonCRInfant" w:hAnsi="SassoonCRInfant"/>
                <w:b/>
                <w:sz w:val="28"/>
                <w:szCs w:val="28"/>
              </w:rPr>
              <w:t xml:space="preserve">Subject Focus: </w:t>
            </w:r>
            <w:r w:rsidR="009438E0" w:rsidRPr="004F0A2D">
              <w:rPr>
                <w:rFonts w:ascii="SassoonCRInfant" w:hAnsi="SassoonCRInfant"/>
                <w:b/>
                <w:sz w:val="28"/>
                <w:szCs w:val="28"/>
              </w:rPr>
              <w:t>DT</w:t>
            </w:r>
          </w:p>
        </w:tc>
        <w:tc>
          <w:tcPr>
            <w:tcW w:w="3969" w:type="dxa"/>
            <w:shd w:val="clear" w:color="auto" w:fill="FFFFFF" w:themeFill="background1"/>
          </w:tcPr>
          <w:p w14:paraId="4BEE9D31" w14:textId="2802C84D" w:rsidR="001168B7" w:rsidRPr="004F0A2D" w:rsidRDefault="00DA0C41" w:rsidP="00823788">
            <w:pPr>
              <w:spacing w:before="60"/>
              <w:jc w:val="center"/>
              <w:rPr>
                <w:rFonts w:ascii="SassoonCRInfant" w:hAnsi="SassoonCRInfant"/>
                <w:b/>
                <w:sz w:val="28"/>
                <w:szCs w:val="28"/>
              </w:rPr>
            </w:pPr>
            <w:r w:rsidRPr="004F0A2D">
              <w:rPr>
                <w:rFonts w:ascii="SassoonCRInfant" w:hAnsi="SassoonCRInfant"/>
                <w:b/>
                <w:sz w:val="28"/>
                <w:szCs w:val="28"/>
              </w:rPr>
              <w:t xml:space="preserve">Term: </w:t>
            </w:r>
            <w:r w:rsidR="006911C1">
              <w:rPr>
                <w:rFonts w:ascii="SassoonCRInfant" w:hAnsi="SassoonCRInfant"/>
                <w:b/>
                <w:sz w:val="28"/>
                <w:szCs w:val="28"/>
              </w:rPr>
              <w:t>S</w:t>
            </w:r>
            <w:r w:rsidR="001A013C">
              <w:rPr>
                <w:rFonts w:ascii="SassoonCRInfant" w:hAnsi="SassoonCRInfant"/>
                <w:b/>
                <w:sz w:val="28"/>
                <w:szCs w:val="28"/>
              </w:rPr>
              <w:t xml:space="preserve">ummer </w:t>
            </w:r>
            <w:r w:rsidR="005C7773">
              <w:rPr>
                <w:rFonts w:ascii="SassoonCRInfant" w:hAnsi="SassoonCRInfant"/>
                <w:b/>
                <w:sz w:val="28"/>
                <w:szCs w:val="28"/>
              </w:rPr>
              <w:t>1</w:t>
            </w:r>
          </w:p>
        </w:tc>
        <w:tc>
          <w:tcPr>
            <w:tcW w:w="1843" w:type="dxa"/>
            <w:vMerge/>
            <w:shd w:val="clear" w:color="auto" w:fill="D9E2F3" w:themeFill="accent5" w:themeFillTint="33"/>
          </w:tcPr>
          <w:p w14:paraId="1C114BF3" w14:textId="77777777" w:rsidR="001168B7" w:rsidRPr="004F0A2D" w:rsidRDefault="001168B7" w:rsidP="00E75D91">
            <w:pPr>
              <w:spacing w:before="60"/>
              <w:rPr>
                <w:rFonts w:ascii="SassoonCRInfant" w:hAnsi="SassoonCRInfant"/>
                <w:b/>
              </w:rPr>
            </w:pPr>
          </w:p>
        </w:tc>
      </w:tr>
      <w:tr w:rsidR="00C849CD" w:rsidRPr="002F2B10" w14:paraId="7CD4DA02" w14:textId="77777777" w:rsidTr="009F4871">
        <w:trPr>
          <w:trHeight w:val="10096"/>
        </w:trPr>
        <w:tc>
          <w:tcPr>
            <w:tcW w:w="4820" w:type="dxa"/>
            <w:gridSpan w:val="2"/>
            <w:tcBorders>
              <w:bottom w:val="single" w:sz="4" w:space="0" w:color="auto"/>
            </w:tcBorders>
            <w:shd w:val="clear" w:color="auto" w:fill="EDEDED" w:themeFill="accent3" w:themeFillTint="33"/>
          </w:tcPr>
          <w:p w14:paraId="5552EFC3" w14:textId="551024AE" w:rsidR="00E16819" w:rsidRDefault="009438E0" w:rsidP="00C63ED0">
            <w:pPr>
              <w:rPr>
                <w:rFonts w:ascii="SassoonCRInfant" w:hAnsi="SassoonCRInfant"/>
                <w:b/>
                <w:sz w:val="28"/>
                <w:szCs w:val="28"/>
              </w:rPr>
            </w:pPr>
            <w:r>
              <w:rPr>
                <w:rFonts w:ascii="SassoonCRInfant" w:hAnsi="SassoonCRInfant"/>
                <w:b/>
                <w:sz w:val="28"/>
                <w:szCs w:val="28"/>
                <w:u w:val="single"/>
              </w:rPr>
              <w:t xml:space="preserve">Key </w:t>
            </w:r>
            <w:r w:rsidR="00B30998">
              <w:rPr>
                <w:rFonts w:ascii="SassoonCRInfant" w:hAnsi="SassoonCRInfant"/>
                <w:b/>
                <w:sz w:val="28"/>
                <w:szCs w:val="28"/>
                <w:u w:val="single"/>
              </w:rPr>
              <w:t>Knowledge</w:t>
            </w:r>
            <w:r w:rsidR="0044383F">
              <w:rPr>
                <w:rFonts w:ascii="SassoonCRInfant" w:hAnsi="SassoonCRInfant"/>
                <w:b/>
                <w:sz w:val="28"/>
                <w:szCs w:val="28"/>
              </w:rPr>
              <w:t>:</w:t>
            </w:r>
          </w:p>
          <w:p w14:paraId="56524E4F" w14:textId="4067B19C" w:rsidR="00D77D84" w:rsidRDefault="00D77D84" w:rsidP="00D77D84">
            <w:pPr>
              <w:rPr>
                <w:rFonts w:ascii="SassoonCRInfant" w:eastAsia="Times New Roman" w:hAnsi="SassoonCRInfant" w:cs="Poppins"/>
                <w:color w:val="333333"/>
                <w:sz w:val="24"/>
                <w:szCs w:val="24"/>
                <w:lang w:eastAsia="en-GB"/>
              </w:rPr>
            </w:pPr>
          </w:p>
          <w:p w14:paraId="2752FEF4" w14:textId="77777777" w:rsidR="00D77D84" w:rsidRPr="00D77D84" w:rsidRDefault="00D77D84" w:rsidP="00D77D84">
            <w:pPr>
              <w:pStyle w:val="ListParagraph"/>
              <w:numPr>
                <w:ilvl w:val="0"/>
                <w:numId w:val="33"/>
              </w:numPr>
              <w:rPr>
                <w:rFonts w:ascii="SassoonCRInfant" w:eastAsia="Times New Roman" w:hAnsi="SassoonCRInfant" w:cs="Poppins"/>
                <w:color w:val="333333"/>
                <w:sz w:val="24"/>
                <w:szCs w:val="24"/>
                <w:lang w:eastAsia="en-GB"/>
              </w:rPr>
            </w:pPr>
            <w:r w:rsidRPr="00D77D84">
              <w:rPr>
                <w:rFonts w:ascii="SassoonCRInfant" w:eastAsia="Times New Roman" w:hAnsi="SassoonCRInfant" w:cs="Poppins"/>
                <w:color w:val="333333"/>
                <w:sz w:val="24"/>
                <w:szCs w:val="24"/>
                <w:lang w:eastAsia="en-GB"/>
              </w:rPr>
              <w:t xml:space="preserve">Methods to attach one piece of material to another. </w:t>
            </w:r>
          </w:p>
          <w:p w14:paraId="63A671BA" w14:textId="77777777" w:rsidR="00D77D84" w:rsidRPr="00D77D84" w:rsidRDefault="00D77D84" w:rsidP="00D77D84">
            <w:pPr>
              <w:pStyle w:val="ListParagraph"/>
              <w:numPr>
                <w:ilvl w:val="0"/>
                <w:numId w:val="33"/>
              </w:numPr>
              <w:rPr>
                <w:rFonts w:ascii="SassoonCRInfant" w:eastAsia="Times New Roman" w:hAnsi="SassoonCRInfant" w:cs="Poppins"/>
                <w:color w:val="333333"/>
                <w:sz w:val="24"/>
                <w:szCs w:val="24"/>
                <w:lang w:eastAsia="en-GB"/>
              </w:rPr>
            </w:pPr>
            <w:r w:rsidRPr="00D77D84">
              <w:rPr>
                <w:rFonts w:ascii="SassoonCRInfant" w:eastAsia="Times New Roman" w:hAnsi="SassoonCRInfant" w:cs="Poppins"/>
                <w:color w:val="333333"/>
                <w:sz w:val="24"/>
                <w:szCs w:val="24"/>
                <w:lang w:eastAsia="en-GB"/>
              </w:rPr>
              <w:t xml:space="preserve">How to sew on a button. </w:t>
            </w:r>
          </w:p>
          <w:p w14:paraId="62037400" w14:textId="77777777" w:rsidR="00D77D84" w:rsidRPr="00D77D84" w:rsidRDefault="00D77D84" w:rsidP="00D77D84">
            <w:pPr>
              <w:pStyle w:val="ListParagraph"/>
              <w:numPr>
                <w:ilvl w:val="0"/>
                <w:numId w:val="33"/>
              </w:numPr>
              <w:rPr>
                <w:rFonts w:ascii="SassoonCRInfant" w:eastAsia="Times New Roman" w:hAnsi="SassoonCRInfant" w:cs="Poppins"/>
                <w:color w:val="333333"/>
                <w:sz w:val="24"/>
                <w:szCs w:val="24"/>
                <w:lang w:eastAsia="en-GB"/>
              </w:rPr>
            </w:pPr>
            <w:r w:rsidRPr="00D77D84">
              <w:rPr>
                <w:rFonts w:ascii="SassoonCRInfant" w:eastAsia="Times New Roman" w:hAnsi="SassoonCRInfant" w:cs="Poppins"/>
                <w:color w:val="333333"/>
                <w:sz w:val="24"/>
                <w:szCs w:val="24"/>
                <w:lang w:eastAsia="en-GB"/>
              </w:rPr>
              <w:t xml:space="preserve">Using a pattern piece to measure and cut fabric. </w:t>
            </w:r>
          </w:p>
          <w:p w14:paraId="3D9C4838" w14:textId="27D64435" w:rsidR="00D77D84" w:rsidRPr="00D77D84" w:rsidRDefault="00D77D84" w:rsidP="00D77D84">
            <w:pPr>
              <w:pStyle w:val="ListParagraph"/>
              <w:numPr>
                <w:ilvl w:val="0"/>
                <w:numId w:val="33"/>
              </w:numPr>
              <w:rPr>
                <w:rFonts w:ascii="SassoonCRInfant" w:eastAsia="Times New Roman" w:hAnsi="SassoonCRInfant" w:cs="Poppins"/>
                <w:color w:val="333333"/>
                <w:sz w:val="24"/>
                <w:szCs w:val="24"/>
                <w:lang w:eastAsia="en-GB"/>
              </w:rPr>
            </w:pPr>
            <w:r w:rsidRPr="00D77D84">
              <w:rPr>
                <w:rFonts w:ascii="SassoonCRInfant" w:eastAsia="Times New Roman" w:hAnsi="SassoonCRInfant" w:cs="Poppins"/>
                <w:color w:val="333333"/>
                <w:sz w:val="24"/>
                <w:szCs w:val="24"/>
                <w:lang w:eastAsia="en-GB"/>
              </w:rPr>
              <w:t>Pattern pieces should usually be decorated before joining.</w:t>
            </w:r>
          </w:p>
          <w:p w14:paraId="6FF5EE52" w14:textId="6D77D7F9" w:rsidR="00D77D84" w:rsidRPr="00D77D84" w:rsidRDefault="00D77D84" w:rsidP="00D77D84">
            <w:pPr>
              <w:rPr>
                <w:rFonts w:ascii="SassoonCRInfant" w:eastAsia="Times New Roman" w:hAnsi="SassoonCRInfant" w:cs="Poppins"/>
                <w:color w:val="333333"/>
                <w:sz w:val="24"/>
                <w:szCs w:val="24"/>
                <w:lang w:eastAsia="en-GB"/>
              </w:rPr>
            </w:pPr>
            <w:r w:rsidRPr="00D77D84">
              <w:rPr>
                <w:rFonts w:ascii="SassoonCRInfant" w:eastAsia="Times New Roman" w:hAnsi="SassoonCRInfant" w:cs="Poppins"/>
                <w:noProof/>
                <w:color w:val="333333"/>
                <w:sz w:val="24"/>
                <w:szCs w:val="24"/>
                <w:lang w:eastAsia="en-GB"/>
              </w:rPr>
              <w:drawing>
                <wp:inline distT="0" distB="0" distL="0" distR="0" wp14:anchorId="29A56345" wp14:editId="48DE12A0">
                  <wp:extent cx="2923540" cy="735965"/>
                  <wp:effectExtent l="0" t="0" r="0" b="698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3540" cy="735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4980070" w14:textId="77777777" w:rsidR="00D77D84" w:rsidRDefault="00D77D84" w:rsidP="00D77D84">
            <w:pPr>
              <w:jc w:val="both"/>
              <w:rPr>
                <w:rFonts w:ascii="SassoonCRInfant" w:eastAsia="Times New Roman" w:hAnsi="SassoonCRInfant" w:cs="Poppins"/>
                <w:b/>
                <w:bCs/>
                <w:color w:val="333333"/>
                <w:sz w:val="24"/>
                <w:szCs w:val="24"/>
                <w:u w:val="single"/>
                <w:lang w:eastAsia="en-GB"/>
              </w:rPr>
            </w:pPr>
          </w:p>
          <w:p w14:paraId="4FE188B4" w14:textId="66E54514" w:rsidR="00E16819" w:rsidRPr="00D77D84" w:rsidRDefault="00D77D84" w:rsidP="00D77D84">
            <w:pPr>
              <w:jc w:val="both"/>
              <w:rPr>
                <w:rFonts w:ascii="SassoonCRInfant" w:eastAsia="Times New Roman" w:hAnsi="SassoonCRInfant" w:cs="Poppins"/>
                <w:b/>
                <w:bCs/>
                <w:color w:val="333333"/>
                <w:sz w:val="24"/>
                <w:szCs w:val="24"/>
                <w:u w:val="single"/>
                <w:lang w:eastAsia="en-GB"/>
              </w:rPr>
            </w:pPr>
            <w:r w:rsidRPr="00D77D84">
              <w:rPr>
                <w:rFonts w:ascii="SassoonCRInfant" w:eastAsia="Times New Roman" w:hAnsi="SassoonCRInfant" w:cs="Poppins"/>
                <w:b/>
                <w:bCs/>
                <w:color w:val="333333"/>
                <w:sz w:val="24"/>
                <w:szCs w:val="24"/>
                <w:u w:val="single"/>
                <w:lang w:eastAsia="en-GB"/>
              </w:rPr>
              <w:t>Running Stitch</w:t>
            </w:r>
          </w:p>
          <w:p w14:paraId="7FC0866F" w14:textId="5BA3042E" w:rsidR="00D77D84" w:rsidRDefault="00D77D84" w:rsidP="00E16819">
            <w:pPr>
              <w:pStyle w:val="ListParagraph"/>
              <w:rPr>
                <w:rFonts w:ascii="SassoonCRInfant" w:eastAsia="Times New Roman" w:hAnsi="SassoonCRInfant" w:cs="Poppins"/>
                <w:color w:val="333333"/>
                <w:sz w:val="24"/>
                <w:szCs w:val="24"/>
                <w:lang w:eastAsia="en-GB"/>
              </w:rPr>
            </w:pPr>
            <w:r w:rsidRPr="00D77D84">
              <w:rPr>
                <w:noProof/>
              </w:rPr>
              <w:drawing>
                <wp:anchor distT="0" distB="0" distL="114300" distR="114300" simplePos="0" relativeHeight="251692032" behindDoc="0" locked="0" layoutInCell="1" allowOverlap="1" wp14:anchorId="25DDF841" wp14:editId="04EE38B9">
                  <wp:simplePos x="0" y="0"/>
                  <wp:positionH relativeFrom="column">
                    <wp:posOffset>81280</wp:posOffset>
                  </wp:positionH>
                  <wp:positionV relativeFrom="paragraph">
                    <wp:posOffset>99695</wp:posOffset>
                  </wp:positionV>
                  <wp:extent cx="2702560" cy="568426"/>
                  <wp:effectExtent l="0" t="0" r="2540" b="3175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2560" cy="5684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C30B599" w14:textId="489FA43B" w:rsidR="00D77D84" w:rsidRDefault="00D77D84" w:rsidP="00E16819">
            <w:pPr>
              <w:pStyle w:val="ListParagraph"/>
              <w:rPr>
                <w:rFonts w:ascii="SassoonCRInfant" w:eastAsia="Times New Roman" w:hAnsi="SassoonCRInfant" w:cs="Poppins"/>
                <w:color w:val="333333"/>
                <w:sz w:val="24"/>
                <w:szCs w:val="24"/>
                <w:lang w:eastAsia="en-GB"/>
              </w:rPr>
            </w:pPr>
          </w:p>
          <w:p w14:paraId="3D28BF14" w14:textId="5476FEB2" w:rsidR="00D77D84" w:rsidRDefault="00D77D84" w:rsidP="00E16819">
            <w:pPr>
              <w:pStyle w:val="ListParagraph"/>
              <w:rPr>
                <w:rFonts w:ascii="SassoonCRInfant" w:eastAsia="Times New Roman" w:hAnsi="SassoonCRInfant" w:cs="Poppins"/>
                <w:color w:val="333333"/>
                <w:sz w:val="24"/>
                <w:szCs w:val="24"/>
                <w:lang w:eastAsia="en-GB"/>
              </w:rPr>
            </w:pPr>
          </w:p>
          <w:p w14:paraId="4423AC51" w14:textId="3A795447" w:rsidR="00D77D84" w:rsidRPr="00D77D84" w:rsidRDefault="00D77D84" w:rsidP="00D77D84">
            <w:pPr>
              <w:ind w:left="720"/>
              <w:jc w:val="both"/>
              <w:rPr>
                <w:rFonts w:ascii="SassoonCRInfant" w:eastAsia="Times New Roman" w:hAnsi="SassoonCRInfant" w:cs="Poppins"/>
                <w:color w:val="333333"/>
                <w:sz w:val="24"/>
                <w:szCs w:val="24"/>
                <w:lang w:eastAsia="en-GB"/>
              </w:rPr>
            </w:pPr>
          </w:p>
          <w:p w14:paraId="71394F8B" w14:textId="5F4A4CFC" w:rsidR="00E16819" w:rsidRDefault="00E16819" w:rsidP="00E16819">
            <w:pPr>
              <w:pStyle w:val="ListParagraph"/>
              <w:rPr>
                <w:rFonts w:ascii="SassoonCRInfant" w:eastAsia="Times New Roman" w:hAnsi="SassoonCRInfant" w:cs="Poppins"/>
                <w:color w:val="333333"/>
                <w:sz w:val="24"/>
                <w:szCs w:val="24"/>
                <w:lang w:eastAsia="en-GB"/>
              </w:rPr>
            </w:pPr>
          </w:p>
          <w:p w14:paraId="5FB8D6E3" w14:textId="21F0AE64" w:rsidR="00E16819" w:rsidRPr="0071448D" w:rsidRDefault="00E16819" w:rsidP="00E16819">
            <w:pPr>
              <w:pStyle w:val="Heading2"/>
              <w:spacing w:before="0"/>
              <w:textAlignment w:val="baseline"/>
              <w:outlineLvl w:val="1"/>
              <w:rPr>
                <w:rFonts w:ascii="SassoonCRInfant" w:hAnsi="SassoonCRInfant" w:cs="Poppins"/>
                <w:b/>
                <w:bCs/>
                <w:color w:val="333333"/>
                <w:sz w:val="32"/>
                <w:szCs w:val="32"/>
                <w:u w:val="single"/>
              </w:rPr>
            </w:pPr>
            <w:r w:rsidRPr="0071448D">
              <w:rPr>
                <w:rFonts w:ascii="SassoonCRInfant" w:hAnsi="SassoonCRInfant" w:cs="Poppins"/>
                <w:b/>
                <w:bCs/>
                <w:color w:val="333333"/>
                <w:sz w:val="32"/>
                <w:szCs w:val="32"/>
                <w:u w:val="single"/>
              </w:rPr>
              <w:t>Useful Websites</w:t>
            </w:r>
          </w:p>
          <w:p w14:paraId="3570B521" w14:textId="77777777" w:rsidR="00463940" w:rsidRPr="0071448D" w:rsidRDefault="00A60DAE" w:rsidP="00463940">
            <w:pPr>
              <w:numPr>
                <w:ilvl w:val="0"/>
                <w:numId w:val="32"/>
              </w:numPr>
              <w:textAlignment w:val="baseline"/>
              <w:rPr>
                <w:rFonts w:ascii="SassoonCRInfant" w:hAnsi="SassoonCRInfant" w:cs="Poppins"/>
                <w:color w:val="333333"/>
                <w:sz w:val="28"/>
                <w:szCs w:val="28"/>
              </w:rPr>
            </w:pPr>
            <w:hyperlink r:id="rId9" w:history="1">
              <w:r w:rsidR="00463940" w:rsidRPr="0071448D">
                <w:rPr>
                  <w:rStyle w:val="Hyperlink"/>
                  <w:rFonts w:ascii="SassoonCRInfant" w:hAnsi="SassoonCRInfant" w:cs="Poppins"/>
                  <w:color w:val="004CFF"/>
                  <w:sz w:val="28"/>
                  <w:szCs w:val="28"/>
                  <w:u w:val="none"/>
                  <w:bdr w:val="none" w:sz="0" w:space="0" w:color="auto" w:frame="1"/>
                </w:rPr>
                <w:t>BBC Bitesize - Textiles and Sewing</w:t>
              </w:r>
            </w:hyperlink>
            <w:r w:rsidR="00463940" w:rsidRPr="0071448D">
              <w:rPr>
                <w:rFonts w:ascii="SassoonCRInfant" w:hAnsi="SassoonCRInfant" w:cs="Poppins"/>
                <w:color w:val="333333"/>
                <w:sz w:val="28"/>
                <w:szCs w:val="28"/>
              </w:rPr>
              <w:t> - Interactive learning about textiles and sewing techniques.</w:t>
            </w:r>
          </w:p>
          <w:p w14:paraId="3FE175E6" w14:textId="77777777" w:rsidR="00463940" w:rsidRPr="0071448D" w:rsidRDefault="00A60DAE" w:rsidP="00463940">
            <w:pPr>
              <w:numPr>
                <w:ilvl w:val="0"/>
                <w:numId w:val="32"/>
              </w:numPr>
              <w:textAlignment w:val="baseline"/>
              <w:rPr>
                <w:rFonts w:ascii="SassoonCRInfant" w:hAnsi="SassoonCRInfant" w:cs="Poppins"/>
                <w:color w:val="333333"/>
                <w:sz w:val="28"/>
                <w:szCs w:val="28"/>
              </w:rPr>
            </w:pPr>
            <w:hyperlink r:id="rId10" w:history="1">
              <w:r w:rsidR="00463940" w:rsidRPr="0071448D">
                <w:rPr>
                  <w:rStyle w:val="Hyperlink"/>
                  <w:rFonts w:ascii="SassoonCRInfant" w:hAnsi="SassoonCRInfant" w:cs="Poppins"/>
                  <w:color w:val="004CFF"/>
                  <w:sz w:val="28"/>
                  <w:szCs w:val="28"/>
                  <w:u w:val="none"/>
                  <w:bdr w:val="none" w:sz="0" w:space="0" w:color="auto" w:frame="1"/>
                </w:rPr>
                <w:t>National Gallery - Art and Textile Design</w:t>
              </w:r>
            </w:hyperlink>
            <w:r w:rsidR="00463940" w:rsidRPr="0071448D">
              <w:rPr>
                <w:rFonts w:ascii="SassoonCRInfant" w:hAnsi="SassoonCRInfant" w:cs="Poppins"/>
                <w:color w:val="333333"/>
                <w:sz w:val="28"/>
                <w:szCs w:val="28"/>
              </w:rPr>
              <w:t> - Explore different textile designs from famous artworks.</w:t>
            </w:r>
          </w:p>
          <w:p w14:paraId="4774DA43" w14:textId="77777777" w:rsidR="00463940" w:rsidRPr="0071448D" w:rsidRDefault="00A60DAE" w:rsidP="00463940">
            <w:pPr>
              <w:numPr>
                <w:ilvl w:val="0"/>
                <w:numId w:val="32"/>
              </w:numPr>
              <w:textAlignment w:val="baseline"/>
              <w:rPr>
                <w:rFonts w:ascii="SassoonCRInfant" w:hAnsi="SassoonCRInfant" w:cs="Poppins"/>
                <w:color w:val="333333"/>
                <w:sz w:val="28"/>
                <w:szCs w:val="28"/>
              </w:rPr>
            </w:pPr>
            <w:hyperlink r:id="rId11" w:history="1">
              <w:r w:rsidR="00463940" w:rsidRPr="0071448D">
                <w:rPr>
                  <w:rStyle w:val="Hyperlink"/>
                  <w:rFonts w:ascii="SassoonCRInfant" w:hAnsi="SassoonCRInfant" w:cs="Poppins"/>
                  <w:color w:val="004CFF"/>
                  <w:sz w:val="28"/>
                  <w:szCs w:val="28"/>
                  <w:u w:val="none"/>
                  <w:bdr w:val="none" w:sz="0" w:space="0" w:color="auto" w:frame="1"/>
                </w:rPr>
                <w:t>Education Scotland - Textiles</w:t>
              </w:r>
            </w:hyperlink>
            <w:r w:rsidR="00463940" w:rsidRPr="0071448D">
              <w:rPr>
                <w:rFonts w:ascii="SassoonCRInfant" w:hAnsi="SassoonCRInfant" w:cs="Poppins"/>
                <w:color w:val="333333"/>
                <w:sz w:val="28"/>
                <w:szCs w:val="28"/>
              </w:rPr>
              <w:t> - Resources for teaching textiles in an engaging way.</w:t>
            </w:r>
          </w:p>
          <w:p w14:paraId="61031FA3" w14:textId="1B0A489D" w:rsidR="00E16819" w:rsidRPr="0071448D" w:rsidRDefault="00E16819" w:rsidP="00E16819">
            <w:pPr>
              <w:textAlignment w:val="baseline"/>
              <w:rPr>
                <w:rFonts w:ascii="SassoonCRInfant" w:eastAsia="Times New Roman" w:hAnsi="SassoonCRInfant" w:cs="Poppins"/>
                <w:color w:val="333333"/>
                <w:sz w:val="32"/>
                <w:szCs w:val="32"/>
                <w:lang w:eastAsia="en-GB"/>
              </w:rPr>
            </w:pPr>
          </w:p>
          <w:p w14:paraId="000728C8" w14:textId="0FDBD790" w:rsidR="00E16819" w:rsidRPr="009438E0" w:rsidRDefault="00E16819" w:rsidP="00D77D84">
            <w:pPr>
              <w:spacing w:after="75"/>
              <w:textAlignment w:val="baseline"/>
              <w:rPr>
                <w:rFonts w:ascii="SassoonCRInfant" w:hAnsi="SassoonCRInfant" w:cs="Arial"/>
                <w:sz w:val="24"/>
                <w:szCs w:val="24"/>
              </w:rPr>
            </w:pPr>
          </w:p>
        </w:tc>
        <w:tc>
          <w:tcPr>
            <w:tcW w:w="5812" w:type="dxa"/>
            <w:shd w:val="clear" w:color="auto" w:fill="FFFFFF" w:themeFill="background1"/>
          </w:tcPr>
          <w:p w14:paraId="6CA32864" w14:textId="2146354A" w:rsidR="00D22477" w:rsidRPr="00556EC9" w:rsidRDefault="00D22477" w:rsidP="00556EC9">
            <w:pPr>
              <w:jc w:val="center"/>
              <w:rPr>
                <w:rFonts w:ascii="SassoonCRInfant" w:hAnsi="SassoonCRInfant"/>
                <w:b/>
                <w:sz w:val="28"/>
                <w:szCs w:val="28"/>
                <w:u w:val="single"/>
              </w:rPr>
            </w:pPr>
          </w:p>
          <w:p w14:paraId="70DEE634" w14:textId="1D018A9F" w:rsidR="00D77D84" w:rsidRPr="00556EC9" w:rsidRDefault="00D77D84" w:rsidP="00463940">
            <w:pPr>
              <w:jc w:val="center"/>
              <w:rPr>
                <w:rFonts w:ascii="SassoonCRInfant" w:hAnsi="SassoonCRInfant"/>
                <w:b/>
                <w:bCs/>
                <w:sz w:val="28"/>
                <w:szCs w:val="28"/>
                <w:u w:val="single"/>
              </w:rPr>
            </w:pPr>
            <w:r w:rsidRPr="00556EC9">
              <w:rPr>
                <w:rFonts w:ascii="SassoonCRInfant" w:hAnsi="SassoonCRInfant"/>
                <w:b/>
                <w:bCs/>
                <w:sz w:val="28"/>
                <w:szCs w:val="28"/>
                <w:u w:val="single"/>
              </w:rPr>
              <w:t>Design and Technology: Skills and Enquiry</w:t>
            </w:r>
          </w:p>
          <w:p w14:paraId="37297F40" w14:textId="77777777" w:rsidR="00556EC9" w:rsidRDefault="00556EC9" w:rsidP="00D77D84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</w:p>
          <w:p w14:paraId="1AC0985F" w14:textId="77777777" w:rsidR="00556EC9" w:rsidRDefault="00556EC9" w:rsidP="00556EC9">
            <w:pPr>
              <w:pStyle w:val="ListParagraph"/>
              <w:numPr>
                <w:ilvl w:val="0"/>
                <w:numId w:val="38"/>
              </w:numPr>
              <w:jc w:val="center"/>
              <w:rPr>
                <w:rFonts w:ascii="SassoonCRInfant" w:hAnsi="SassoonCRInfant"/>
                <w:sz w:val="24"/>
                <w:szCs w:val="24"/>
              </w:rPr>
            </w:pPr>
            <w:r w:rsidRPr="00556EC9">
              <w:rPr>
                <w:rFonts w:ascii="SassoonCRInfant" w:hAnsi="SassoonCRInfant"/>
                <w:sz w:val="24"/>
                <w:szCs w:val="24"/>
              </w:rPr>
              <w:t xml:space="preserve">Generate ideas for products after thinking about who will use them and what they will be used for? </w:t>
            </w:r>
          </w:p>
          <w:p w14:paraId="0CC12192" w14:textId="6B6420BE" w:rsidR="00556EC9" w:rsidRDefault="00556EC9" w:rsidP="00556EC9">
            <w:pPr>
              <w:pStyle w:val="ListParagraph"/>
              <w:numPr>
                <w:ilvl w:val="0"/>
                <w:numId w:val="38"/>
              </w:numPr>
              <w:jc w:val="center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S</w:t>
            </w:r>
            <w:r w:rsidRPr="00556EC9">
              <w:rPr>
                <w:rFonts w:ascii="SassoonCRInfant" w:hAnsi="SassoonCRInfant"/>
                <w:sz w:val="24"/>
                <w:szCs w:val="24"/>
              </w:rPr>
              <w:t xml:space="preserve">elect appropriate tools and techniques for making their product </w:t>
            </w:r>
          </w:p>
          <w:p w14:paraId="32D30358" w14:textId="3E149AEC" w:rsidR="00556EC9" w:rsidRDefault="00556EC9" w:rsidP="00556EC9">
            <w:pPr>
              <w:pStyle w:val="ListParagraph"/>
              <w:numPr>
                <w:ilvl w:val="0"/>
                <w:numId w:val="38"/>
              </w:numPr>
              <w:jc w:val="center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R</w:t>
            </w:r>
            <w:r w:rsidRPr="00556EC9">
              <w:rPr>
                <w:rFonts w:ascii="SassoonCRInfant" w:hAnsi="SassoonCRInfant"/>
                <w:sz w:val="24"/>
                <w:szCs w:val="24"/>
              </w:rPr>
              <w:t xml:space="preserve">eflect on the progress of their work as they design and make, identifying ways they could improve their products </w:t>
            </w:r>
          </w:p>
          <w:p w14:paraId="0F4BCC4F" w14:textId="1E728B54" w:rsidR="00556EC9" w:rsidRDefault="00556EC9" w:rsidP="00556EC9">
            <w:pPr>
              <w:pStyle w:val="ListParagraph"/>
              <w:numPr>
                <w:ilvl w:val="0"/>
                <w:numId w:val="38"/>
              </w:numPr>
              <w:jc w:val="center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R</w:t>
            </w:r>
            <w:r w:rsidRPr="00556EC9">
              <w:rPr>
                <w:rFonts w:ascii="SassoonCRInfant" w:hAnsi="SassoonCRInfant"/>
                <w:sz w:val="24"/>
                <w:szCs w:val="24"/>
              </w:rPr>
              <w:t>ecognise that the quality of a product depends on how well it is made and how well it meets its intended purpose</w:t>
            </w:r>
          </w:p>
          <w:p w14:paraId="05875C29" w14:textId="4C4119E7" w:rsidR="00E16819" w:rsidRPr="00556EC9" w:rsidRDefault="00556EC9" w:rsidP="00556EC9">
            <w:pPr>
              <w:pStyle w:val="ListParagraph"/>
              <w:numPr>
                <w:ilvl w:val="0"/>
                <w:numId w:val="38"/>
              </w:numPr>
              <w:jc w:val="center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H</w:t>
            </w:r>
            <w:r w:rsidRPr="00556EC9">
              <w:rPr>
                <w:rFonts w:ascii="SassoonCRInfant" w:hAnsi="SassoonCRInfant"/>
                <w:sz w:val="24"/>
                <w:szCs w:val="24"/>
              </w:rPr>
              <w:t>ow materials can be combined and mixed to create more useful properties</w:t>
            </w:r>
            <w:r w:rsidR="00D77D84" w:rsidRPr="00556EC9">
              <w:rPr>
                <w:rFonts w:ascii="SassoonCRInfant" w:hAnsi="SassoonCRInfant"/>
                <w:sz w:val="24"/>
                <w:szCs w:val="24"/>
              </w:rPr>
              <w:t>?</w:t>
            </w:r>
          </w:p>
          <w:p w14:paraId="2B21CD68" w14:textId="77777777" w:rsidR="00CF4D77" w:rsidRDefault="00CF4D77" w:rsidP="00D77D84">
            <w:pPr>
              <w:jc w:val="center"/>
              <w:rPr>
                <w:rFonts w:ascii="SassoonCRInfant" w:hAnsi="SassoonCRInfant"/>
              </w:rPr>
            </w:pPr>
          </w:p>
          <w:p w14:paraId="2C579536" w14:textId="71096E4C" w:rsidR="00CF4D77" w:rsidRDefault="00CF4D77" w:rsidP="00D77D84">
            <w:pPr>
              <w:jc w:val="center"/>
              <w:rPr>
                <w:rFonts w:ascii="SassoonCRInfant" w:hAnsi="SassoonCRInfant"/>
                <w:b/>
                <w:bCs/>
              </w:rPr>
            </w:pPr>
            <w:r>
              <w:rPr>
                <w:rFonts w:ascii="SassoonCRInfant" w:hAnsi="SassoonCRInfant"/>
                <w:b/>
                <w:bCs/>
              </w:rPr>
              <w:t>Design – Make – Evaluate</w:t>
            </w:r>
          </w:p>
          <w:p w14:paraId="43A229EA" w14:textId="67BAA59D" w:rsidR="00C01D0A" w:rsidRPr="00556EC9" w:rsidRDefault="00CF4D77" w:rsidP="00556EC9">
            <w:pPr>
              <w:jc w:val="center"/>
              <w:rPr>
                <w:rFonts w:ascii="SassoonCRInfant" w:hAnsi="SassoonCRInfant"/>
                <w:b/>
                <w:bCs/>
                <w:sz w:val="28"/>
                <w:szCs w:val="28"/>
                <w:u w:val="single"/>
              </w:rPr>
            </w:pPr>
            <w:r w:rsidRPr="00463940">
              <w:rPr>
                <w:rFonts w:ascii="SassoonCRInfant" w:hAnsi="SassoonCRInfant"/>
                <w:noProof/>
                <w:sz w:val="28"/>
                <w:szCs w:val="28"/>
              </w:rPr>
              <w:drawing>
                <wp:inline distT="0" distB="0" distL="0" distR="0" wp14:anchorId="2BEA26A9" wp14:editId="7ACD2871">
                  <wp:extent cx="1828800" cy="3277854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5891" cy="32905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12" w:type="dxa"/>
            <w:gridSpan w:val="2"/>
            <w:shd w:val="clear" w:color="auto" w:fill="EDEDED" w:themeFill="accent3" w:themeFillTint="33"/>
          </w:tcPr>
          <w:p w14:paraId="7F7305D3" w14:textId="764AEA1E" w:rsidR="00C849CD" w:rsidRPr="00325D52" w:rsidRDefault="00C849CD" w:rsidP="0045409E">
            <w:pPr>
              <w:rPr>
                <w:rFonts w:ascii="SassoonCRInfant" w:hAnsi="SassoonCRInfant"/>
                <w:b/>
                <w:u w:val="single"/>
              </w:rPr>
            </w:pPr>
            <w:r w:rsidRPr="00325D52">
              <w:rPr>
                <w:rFonts w:ascii="SassoonCRInfant" w:hAnsi="SassoonCRInfant"/>
                <w:b/>
                <w:u w:val="single"/>
              </w:rPr>
              <w:t>Key words:</w:t>
            </w:r>
          </w:p>
          <w:p w14:paraId="3304812D" w14:textId="24A63B48" w:rsidR="00E16819" w:rsidRPr="004F0A2D" w:rsidRDefault="00556EC9" w:rsidP="0045409E">
            <w:pPr>
              <w:rPr>
                <w:rFonts w:ascii="SassoonCRInfant" w:hAnsi="SassoonCRInfant"/>
                <w:b/>
              </w:rPr>
            </w:pPr>
            <w:r w:rsidRPr="00CF4D77">
              <w:rPr>
                <w:rFonts w:ascii="SassoonCRInfant" w:hAnsi="SassoonCRInfant"/>
                <w:b/>
                <w:noProof/>
                <w:sz w:val="28"/>
                <w:szCs w:val="28"/>
                <w:u w:val="single"/>
              </w:rPr>
              <mc:AlternateContent>
                <mc:Choice Requires="wps">
                  <w:drawing>
                    <wp:anchor distT="45720" distB="45720" distL="114300" distR="114300" simplePos="0" relativeHeight="251694080" behindDoc="0" locked="0" layoutInCell="1" allowOverlap="1" wp14:anchorId="5543377C" wp14:editId="2F099FCD">
                      <wp:simplePos x="0" y="0"/>
                      <wp:positionH relativeFrom="column">
                        <wp:posOffset>-65405</wp:posOffset>
                      </wp:positionH>
                      <wp:positionV relativeFrom="paragraph">
                        <wp:posOffset>5426710</wp:posOffset>
                      </wp:positionV>
                      <wp:extent cx="3676650" cy="1019175"/>
                      <wp:effectExtent l="0" t="0" r="19050" b="28575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76650" cy="10191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2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B47C78D" w14:textId="77777777" w:rsidR="00CF4D77" w:rsidRPr="00CF4D77" w:rsidRDefault="00CF4D77">
                                  <w:pPr>
                                    <w:rPr>
                                      <w:rFonts w:ascii="SassoonCRInfant" w:hAnsi="SassoonCRInfant"/>
                                      <w:sz w:val="32"/>
                                      <w:szCs w:val="32"/>
                                    </w:rPr>
                                  </w:pPr>
                                  <w:r w:rsidRPr="00CF4D77">
                                    <w:rPr>
                                      <w:rFonts w:ascii="SassoonCRInfant" w:hAnsi="SassoonCRInfant"/>
                                      <w:sz w:val="32"/>
                                      <w:szCs w:val="32"/>
                                    </w:rPr>
                                    <w:t xml:space="preserve">Curriculum Links </w:t>
                                  </w:r>
                                </w:p>
                                <w:p w14:paraId="6F778DFE" w14:textId="2095DFB2" w:rsidR="00CF4D77" w:rsidRPr="00CF4D77" w:rsidRDefault="00CF4D77">
                                  <w:pPr>
                                    <w:rPr>
                                      <w:rFonts w:ascii="SassoonCRInfant" w:hAnsi="SassoonCRInfant"/>
                                      <w:sz w:val="24"/>
                                      <w:szCs w:val="24"/>
                                    </w:rPr>
                                  </w:pPr>
                                  <w:r w:rsidRPr="00CF4D77">
                                    <w:rPr>
                                      <w:rFonts w:ascii="SassoonCRInfant" w:hAnsi="SassoonCRInfant"/>
                                      <w:sz w:val="24"/>
                                      <w:szCs w:val="24"/>
                                    </w:rPr>
                                    <w:t xml:space="preserve">Science - opportunities to consider different materials </w:t>
                                  </w:r>
                                </w:p>
                                <w:p w14:paraId="6AE2EB06" w14:textId="592A4B4A" w:rsidR="00CF4D77" w:rsidRPr="00CF4D77" w:rsidRDefault="00CF4D77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CF4D77">
                                    <w:rPr>
                                      <w:rFonts w:ascii="SassoonCRInfant" w:hAnsi="SassoonCRInfant"/>
                                      <w:sz w:val="24"/>
                                      <w:szCs w:val="24"/>
                                    </w:rPr>
                                    <w:t xml:space="preserve"> Art - opportunities to create observational drawings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543377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-5.15pt;margin-top:427.3pt;width:289.5pt;height:80.25pt;z-index:2516940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" fillcolor="#e7e6e6 [3214]">
                      <v:textbox>
                        <w:txbxContent>
                          <w:p w14:paraId="0B47C78D" w14:textId="77777777" w:rsidR="00CF4D77" w:rsidRPr="00CF4D77" w:rsidRDefault="00CF4D77">
                            <w:pPr>
                              <w:rPr>
                                <w:rFonts w:ascii="SassoonCRInfant" w:hAnsi="SassoonCRInfant"/>
                                <w:sz w:val="32"/>
                                <w:szCs w:val="32"/>
                              </w:rPr>
                            </w:pPr>
                            <w:r w:rsidRPr="00CF4D77">
                              <w:rPr>
                                <w:rFonts w:ascii="SassoonCRInfant" w:hAnsi="SassoonCRInfant"/>
                                <w:sz w:val="32"/>
                                <w:szCs w:val="32"/>
                              </w:rPr>
                              <w:t xml:space="preserve">Curriculum Links </w:t>
                            </w:r>
                          </w:p>
                          <w:p w14:paraId="6F778DFE" w14:textId="2095DFB2" w:rsidR="00CF4D77" w:rsidRPr="00CF4D77" w:rsidRDefault="00CF4D77">
                            <w:pPr>
                              <w:rPr>
                                <w:rFonts w:ascii="SassoonCRInfant" w:hAnsi="SassoonCRInfant"/>
                                <w:sz w:val="24"/>
                                <w:szCs w:val="24"/>
                              </w:rPr>
                            </w:pPr>
                            <w:r w:rsidRPr="00CF4D77">
                              <w:rPr>
                                <w:rFonts w:ascii="SassoonCRInfant" w:hAnsi="SassoonCRInfant"/>
                                <w:sz w:val="24"/>
                                <w:szCs w:val="24"/>
                              </w:rPr>
                              <w:t xml:space="preserve">Science - opportunities to consider different materials </w:t>
                            </w:r>
                          </w:p>
                          <w:p w14:paraId="6AE2EB06" w14:textId="592A4B4A" w:rsidR="00CF4D77" w:rsidRPr="00CF4D77" w:rsidRDefault="00CF4D77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CF4D77">
                              <w:rPr>
                                <w:rFonts w:ascii="SassoonCRInfant" w:hAnsi="SassoonCRInfant"/>
                                <w:sz w:val="24"/>
                                <w:szCs w:val="24"/>
                              </w:rPr>
                              <w:t xml:space="preserve"> Art - opportunities to create observational drawings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tbl>
            <w:tblPr>
              <w:tblStyle w:val="TableGrid"/>
              <w:tblW w:w="5588" w:type="dxa"/>
              <w:shd w:val="clear" w:color="auto" w:fill="FFFFFF" w:themeFill="background1"/>
              <w:tblLayout w:type="fixed"/>
              <w:tblLook w:val="04A0" w:firstRow="1" w:lastRow="0" w:firstColumn="1" w:lastColumn="0" w:noHBand="0" w:noVBand="1"/>
            </w:tblPr>
            <w:tblGrid>
              <w:gridCol w:w="2014"/>
              <w:gridCol w:w="3574"/>
            </w:tblGrid>
            <w:tr w:rsidR="008A4D93" w14:paraId="15465A68" w14:textId="77777777" w:rsidTr="00F90A16">
              <w:trPr>
                <w:trHeight w:val="817"/>
              </w:trPr>
              <w:tc>
                <w:tcPr>
                  <w:tcW w:w="2014" w:type="dxa"/>
                  <w:shd w:val="clear" w:color="auto" w:fill="FFFFFF" w:themeFill="background1"/>
                </w:tcPr>
                <w:p w14:paraId="6ABE9450" w14:textId="51EEE3F7" w:rsidR="008A4D93" w:rsidRDefault="008A4D93" w:rsidP="009438E0">
                  <w:pPr>
                    <w:pStyle w:val="ListParagraph"/>
                    <w:ind w:left="0"/>
                    <w:rPr>
                      <w:rFonts w:ascii="SassoonCRInfant" w:hAnsi="SassoonCRInfant"/>
                      <w:noProof/>
                    </w:rPr>
                  </w:pPr>
                  <w:r>
                    <w:rPr>
                      <w:rFonts w:ascii="SassoonCRInfant" w:hAnsi="SassoonCRInfant"/>
                      <w:noProof/>
                    </w:rPr>
                    <w:t>Applique</w:t>
                  </w:r>
                </w:p>
              </w:tc>
              <w:tc>
                <w:tcPr>
                  <w:tcW w:w="3574" w:type="dxa"/>
                  <w:shd w:val="clear" w:color="auto" w:fill="FFFFFF" w:themeFill="background1"/>
                </w:tcPr>
                <w:p w14:paraId="2C4CB19B" w14:textId="163B5FB1" w:rsidR="008A4D93" w:rsidRDefault="008A4D93" w:rsidP="009438E0">
                  <w:pPr>
                    <w:pStyle w:val="ListParagraph"/>
                    <w:ind w:left="0"/>
                    <w:rPr>
                      <w:rFonts w:ascii="SassoonCRInfant" w:hAnsi="SassoonCRInfant"/>
                      <w:noProof/>
                    </w:rPr>
                  </w:pPr>
                  <w:r>
                    <w:rPr>
                      <w:rFonts w:ascii="SassoonCRInfant" w:hAnsi="SassoonCRInfant"/>
                      <w:noProof/>
                    </w:rPr>
                    <w:t>Where small pieces of cloth are sewn or glued on to make a deisgn</w:t>
                  </w:r>
                </w:p>
              </w:tc>
            </w:tr>
            <w:tr w:rsidR="008A4D93" w14:paraId="6DF09F17" w14:textId="77777777" w:rsidTr="00F90A16">
              <w:trPr>
                <w:trHeight w:val="817"/>
              </w:trPr>
              <w:tc>
                <w:tcPr>
                  <w:tcW w:w="2014" w:type="dxa"/>
                  <w:shd w:val="clear" w:color="auto" w:fill="FFFFFF" w:themeFill="background1"/>
                </w:tcPr>
                <w:p w14:paraId="47070C1E" w14:textId="27AC23C2" w:rsidR="008A4D93" w:rsidRDefault="008A4D93" w:rsidP="009438E0">
                  <w:pPr>
                    <w:pStyle w:val="ListParagraph"/>
                    <w:ind w:left="0"/>
                    <w:rPr>
                      <w:rFonts w:ascii="SassoonCRInfant" w:hAnsi="SassoonCRInfant"/>
                      <w:noProof/>
                    </w:rPr>
                  </w:pPr>
                  <w:r>
                    <w:rPr>
                      <w:rFonts w:ascii="SassoonCRInfant" w:hAnsi="SassoonCRInfant"/>
                      <w:noProof/>
                    </w:rPr>
                    <w:t>Cross-stitch</w:t>
                  </w:r>
                </w:p>
              </w:tc>
              <w:tc>
                <w:tcPr>
                  <w:tcW w:w="3574" w:type="dxa"/>
                  <w:shd w:val="clear" w:color="auto" w:fill="FFFFFF" w:themeFill="background1"/>
                </w:tcPr>
                <w:p w14:paraId="7468A78C" w14:textId="7BA2B63F" w:rsidR="008A4D93" w:rsidRDefault="008A4D93" w:rsidP="009438E0">
                  <w:pPr>
                    <w:pStyle w:val="ListParagraph"/>
                    <w:ind w:left="0"/>
                    <w:rPr>
                      <w:rFonts w:ascii="SassoonCRInfant" w:hAnsi="SassoonCRInfant"/>
                      <w:noProof/>
                    </w:rPr>
                  </w:pPr>
                  <w:r>
                    <w:rPr>
                      <w:rFonts w:ascii="SassoonCRInfant" w:hAnsi="SassoonCRInfant"/>
                      <w:noProof/>
                    </w:rPr>
                    <w:t>A two-stitch style of sewing which forms a cross pattern.</w:t>
                  </w:r>
                </w:p>
              </w:tc>
            </w:tr>
            <w:tr w:rsidR="008A4D93" w14:paraId="46A38AB5" w14:textId="77777777" w:rsidTr="00F90A16">
              <w:trPr>
                <w:trHeight w:val="817"/>
              </w:trPr>
              <w:tc>
                <w:tcPr>
                  <w:tcW w:w="2014" w:type="dxa"/>
                  <w:shd w:val="clear" w:color="auto" w:fill="FFFFFF" w:themeFill="background1"/>
                </w:tcPr>
                <w:p w14:paraId="431431A9" w14:textId="56CC2431" w:rsidR="008A4D93" w:rsidRDefault="008A4D93" w:rsidP="009438E0">
                  <w:pPr>
                    <w:pStyle w:val="ListParagraph"/>
                    <w:ind w:left="0"/>
                    <w:rPr>
                      <w:rFonts w:ascii="SassoonCRInfant" w:hAnsi="SassoonCRInfant"/>
                      <w:noProof/>
                    </w:rPr>
                  </w:pPr>
                  <w:r>
                    <w:rPr>
                      <w:rFonts w:ascii="SassoonCRInfant" w:hAnsi="SassoonCRInfant"/>
                      <w:noProof/>
                    </w:rPr>
                    <w:t>Cushion</w:t>
                  </w:r>
                </w:p>
              </w:tc>
              <w:tc>
                <w:tcPr>
                  <w:tcW w:w="3574" w:type="dxa"/>
                  <w:shd w:val="clear" w:color="auto" w:fill="FFFFFF" w:themeFill="background1"/>
                </w:tcPr>
                <w:p w14:paraId="78C2076B" w14:textId="5BD5C6B9" w:rsidR="008A4D93" w:rsidRDefault="008A4D93" w:rsidP="009438E0">
                  <w:pPr>
                    <w:pStyle w:val="ListParagraph"/>
                    <w:ind w:left="0"/>
                    <w:rPr>
                      <w:rFonts w:ascii="SassoonCRInfant" w:hAnsi="SassoonCRInfant"/>
                      <w:noProof/>
                    </w:rPr>
                  </w:pPr>
                  <w:r>
                    <w:rPr>
                      <w:rFonts w:ascii="SassoonCRInfant" w:hAnsi="SassoonCRInfant"/>
                      <w:noProof/>
                    </w:rPr>
                    <w:t>A soft, stuffed shape made of fabric.</w:t>
                  </w:r>
                </w:p>
              </w:tc>
            </w:tr>
            <w:tr w:rsidR="008A4D93" w14:paraId="3300A268" w14:textId="77777777" w:rsidTr="00F90A16">
              <w:trPr>
                <w:trHeight w:val="817"/>
              </w:trPr>
              <w:tc>
                <w:tcPr>
                  <w:tcW w:w="2014" w:type="dxa"/>
                  <w:shd w:val="clear" w:color="auto" w:fill="FFFFFF" w:themeFill="background1"/>
                </w:tcPr>
                <w:p w14:paraId="0B0D1EE5" w14:textId="24714219" w:rsidR="008A4D93" w:rsidRDefault="008A4D93" w:rsidP="009438E0">
                  <w:pPr>
                    <w:pStyle w:val="ListParagraph"/>
                    <w:ind w:left="0"/>
                    <w:rPr>
                      <w:rFonts w:ascii="SassoonCRInfant" w:hAnsi="SassoonCRInfant"/>
                      <w:noProof/>
                    </w:rPr>
                  </w:pPr>
                  <w:r>
                    <w:rPr>
                      <w:rFonts w:ascii="SassoonCRInfant" w:hAnsi="SassoonCRInfant"/>
                      <w:noProof/>
                    </w:rPr>
                    <w:t>Embellish</w:t>
                  </w:r>
                </w:p>
              </w:tc>
              <w:tc>
                <w:tcPr>
                  <w:tcW w:w="3574" w:type="dxa"/>
                  <w:shd w:val="clear" w:color="auto" w:fill="FFFFFF" w:themeFill="background1"/>
                </w:tcPr>
                <w:p w14:paraId="1166E234" w14:textId="3EDBE6B1" w:rsidR="008A4D93" w:rsidRDefault="008A4D93" w:rsidP="009438E0">
                  <w:pPr>
                    <w:pStyle w:val="ListParagraph"/>
                    <w:ind w:left="0"/>
                    <w:rPr>
                      <w:rFonts w:ascii="SassoonCRInfant" w:hAnsi="SassoonCRInfant"/>
                      <w:noProof/>
                    </w:rPr>
                  </w:pPr>
                  <w:r>
                    <w:rPr>
                      <w:rFonts w:ascii="SassoonCRInfant" w:hAnsi="SassoonCRInfant"/>
                      <w:noProof/>
                    </w:rPr>
                    <w:t>To add decorvative details to something.</w:t>
                  </w:r>
                </w:p>
              </w:tc>
            </w:tr>
            <w:tr w:rsidR="008A4D93" w14:paraId="03A5A09C" w14:textId="77777777" w:rsidTr="00F90A16">
              <w:trPr>
                <w:trHeight w:val="817"/>
              </w:trPr>
              <w:tc>
                <w:tcPr>
                  <w:tcW w:w="2014" w:type="dxa"/>
                  <w:shd w:val="clear" w:color="auto" w:fill="FFFFFF" w:themeFill="background1"/>
                </w:tcPr>
                <w:p w14:paraId="3A634E7E" w14:textId="3222EB97" w:rsidR="008A4D93" w:rsidRDefault="008A4D93" w:rsidP="009438E0">
                  <w:pPr>
                    <w:pStyle w:val="ListParagraph"/>
                    <w:ind w:left="0"/>
                    <w:rPr>
                      <w:rFonts w:ascii="SassoonCRInfant" w:hAnsi="SassoonCRInfant"/>
                      <w:noProof/>
                    </w:rPr>
                  </w:pPr>
                  <w:r>
                    <w:rPr>
                      <w:rFonts w:ascii="SassoonCRInfant" w:hAnsi="SassoonCRInfant"/>
                      <w:noProof/>
                    </w:rPr>
                    <w:t>Fabric</w:t>
                  </w:r>
                </w:p>
              </w:tc>
              <w:tc>
                <w:tcPr>
                  <w:tcW w:w="3574" w:type="dxa"/>
                  <w:shd w:val="clear" w:color="auto" w:fill="FFFFFF" w:themeFill="background1"/>
                </w:tcPr>
                <w:p w14:paraId="0EC70208" w14:textId="2A7B3084" w:rsidR="008A4D93" w:rsidRDefault="008A4D93" w:rsidP="009438E0">
                  <w:pPr>
                    <w:pStyle w:val="ListParagraph"/>
                    <w:ind w:left="0"/>
                    <w:rPr>
                      <w:rFonts w:ascii="SassoonCRInfant" w:hAnsi="SassoonCRInfant"/>
                      <w:noProof/>
                    </w:rPr>
                  </w:pPr>
                  <w:r>
                    <w:rPr>
                      <w:rFonts w:ascii="SassoonCRInfant" w:hAnsi="SassoonCRInfant"/>
                      <w:noProof/>
                    </w:rPr>
                    <w:t>A natural or man-made woven or knitted material.</w:t>
                  </w:r>
                </w:p>
              </w:tc>
            </w:tr>
            <w:tr w:rsidR="008A4D93" w14:paraId="2060DE20" w14:textId="77777777" w:rsidTr="00F90A16">
              <w:trPr>
                <w:trHeight w:val="817"/>
              </w:trPr>
              <w:tc>
                <w:tcPr>
                  <w:tcW w:w="2014" w:type="dxa"/>
                  <w:shd w:val="clear" w:color="auto" w:fill="FFFFFF" w:themeFill="background1"/>
                </w:tcPr>
                <w:p w14:paraId="040F40E4" w14:textId="0EB7E1C4" w:rsidR="008A4D93" w:rsidRDefault="008A4D93" w:rsidP="009438E0">
                  <w:pPr>
                    <w:pStyle w:val="ListParagraph"/>
                    <w:ind w:left="0"/>
                    <w:rPr>
                      <w:rFonts w:ascii="SassoonCRInfant" w:hAnsi="SassoonCRInfant"/>
                      <w:noProof/>
                    </w:rPr>
                  </w:pPr>
                  <w:r>
                    <w:rPr>
                      <w:rFonts w:ascii="SassoonCRInfant" w:hAnsi="SassoonCRInfant"/>
                      <w:noProof/>
                    </w:rPr>
                    <w:t>Patch</w:t>
                  </w:r>
                </w:p>
              </w:tc>
              <w:tc>
                <w:tcPr>
                  <w:tcW w:w="3574" w:type="dxa"/>
                  <w:shd w:val="clear" w:color="auto" w:fill="FFFFFF" w:themeFill="background1"/>
                </w:tcPr>
                <w:p w14:paraId="5839117D" w14:textId="53513210" w:rsidR="008A4D93" w:rsidRDefault="008A4D93" w:rsidP="009438E0">
                  <w:pPr>
                    <w:pStyle w:val="ListParagraph"/>
                    <w:ind w:left="0"/>
                    <w:rPr>
                      <w:rFonts w:ascii="SassoonCRInfant" w:hAnsi="SassoonCRInfant"/>
                      <w:noProof/>
                    </w:rPr>
                  </w:pPr>
                  <w:r>
                    <w:rPr>
                      <w:rFonts w:ascii="SassoonCRInfant" w:hAnsi="SassoonCRInfant"/>
                      <w:noProof/>
                    </w:rPr>
                    <w:t>A piece of fabric sewn onto a larger piece.</w:t>
                  </w:r>
                </w:p>
              </w:tc>
            </w:tr>
            <w:tr w:rsidR="008A4D93" w14:paraId="75779247" w14:textId="77777777" w:rsidTr="00F90A16">
              <w:trPr>
                <w:trHeight w:val="817"/>
              </w:trPr>
              <w:tc>
                <w:tcPr>
                  <w:tcW w:w="2014" w:type="dxa"/>
                  <w:shd w:val="clear" w:color="auto" w:fill="FFFFFF" w:themeFill="background1"/>
                </w:tcPr>
                <w:p w14:paraId="3F3632D0" w14:textId="26DB8BF9" w:rsidR="008A4D93" w:rsidRDefault="008A4D93" w:rsidP="009438E0">
                  <w:pPr>
                    <w:pStyle w:val="ListParagraph"/>
                    <w:ind w:left="0"/>
                    <w:rPr>
                      <w:rFonts w:ascii="SassoonCRInfant" w:hAnsi="SassoonCRInfant"/>
                      <w:noProof/>
                    </w:rPr>
                  </w:pPr>
                  <w:r>
                    <w:rPr>
                      <w:rFonts w:ascii="SassoonCRInfant" w:hAnsi="SassoonCRInfant"/>
                      <w:noProof/>
                    </w:rPr>
                    <w:t>Running stitch</w:t>
                  </w:r>
                </w:p>
              </w:tc>
              <w:tc>
                <w:tcPr>
                  <w:tcW w:w="3574" w:type="dxa"/>
                  <w:shd w:val="clear" w:color="auto" w:fill="FFFFFF" w:themeFill="background1"/>
                </w:tcPr>
                <w:p w14:paraId="1D483074" w14:textId="7C254D21" w:rsidR="008A4D93" w:rsidRDefault="008A4D93" w:rsidP="009438E0">
                  <w:pPr>
                    <w:pStyle w:val="ListParagraph"/>
                    <w:ind w:left="0"/>
                    <w:rPr>
                      <w:rFonts w:ascii="SassoonCRInfant" w:hAnsi="SassoonCRInfant"/>
                      <w:noProof/>
                    </w:rPr>
                  </w:pPr>
                  <w:r>
                    <w:rPr>
                      <w:rFonts w:ascii="SassoonCRInfant" w:hAnsi="SassoonCRInfant"/>
                      <w:noProof/>
                    </w:rPr>
                    <w:t>A basic sewing stitch made in a straight line with space between stitches.</w:t>
                  </w:r>
                </w:p>
              </w:tc>
            </w:tr>
            <w:tr w:rsidR="008A4D93" w14:paraId="388419D3" w14:textId="77777777" w:rsidTr="00F90A16">
              <w:trPr>
                <w:trHeight w:val="754"/>
              </w:trPr>
              <w:tc>
                <w:tcPr>
                  <w:tcW w:w="2014" w:type="dxa"/>
                  <w:shd w:val="clear" w:color="auto" w:fill="FFFFFF" w:themeFill="background1"/>
                </w:tcPr>
                <w:p w14:paraId="07339A38" w14:textId="570DFC80" w:rsidR="008A4D93" w:rsidRDefault="00463940" w:rsidP="009438E0">
                  <w:pPr>
                    <w:pStyle w:val="ListParagraph"/>
                    <w:ind w:left="0"/>
                    <w:rPr>
                      <w:rFonts w:ascii="SassoonCRInfant" w:hAnsi="SassoonCRInfant"/>
                      <w:noProof/>
                    </w:rPr>
                  </w:pPr>
                  <w:r>
                    <w:rPr>
                      <w:rFonts w:ascii="SassoonCRInfant" w:hAnsi="SassoonCRInfant"/>
                      <w:noProof/>
                    </w:rPr>
                    <w:t>Seam</w:t>
                  </w:r>
                </w:p>
              </w:tc>
              <w:tc>
                <w:tcPr>
                  <w:tcW w:w="3574" w:type="dxa"/>
                  <w:shd w:val="clear" w:color="auto" w:fill="FFFFFF" w:themeFill="background1"/>
                </w:tcPr>
                <w:p w14:paraId="61B00386" w14:textId="4F439AA4" w:rsidR="008A4D93" w:rsidRDefault="00463940" w:rsidP="009438E0">
                  <w:pPr>
                    <w:pStyle w:val="ListParagraph"/>
                    <w:ind w:left="0"/>
                    <w:rPr>
                      <w:rFonts w:ascii="SassoonCRInfant" w:hAnsi="SassoonCRInfant"/>
                      <w:noProof/>
                    </w:rPr>
                  </w:pPr>
                  <w:r>
                    <w:rPr>
                      <w:rFonts w:ascii="SassoonCRInfant" w:hAnsi="SassoonCRInfant"/>
                      <w:noProof/>
                    </w:rPr>
                    <w:t>The line where two pieces of fabric are sewn together</w:t>
                  </w:r>
                </w:p>
              </w:tc>
            </w:tr>
            <w:tr w:rsidR="00463940" w14:paraId="1F973729" w14:textId="77777777" w:rsidTr="00F90A16">
              <w:trPr>
                <w:trHeight w:val="754"/>
              </w:trPr>
              <w:tc>
                <w:tcPr>
                  <w:tcW w:w="2014" w:type="dxa"/>
                  <w:shd w:val="clear" w:color="auto" w:fill="FFFFFF" w:themeFill="background1"/>
                </w:tcPr>
                <w:p w14:paraId="4793673F" w14:textId="0242B342" w:rsidR="00463940" w:rsidRDefault="00463940" w:rsidP="009438E0">
                  <w:pPr>
                    <w:pStyle w:val="ListParagraph"/>
                    <w:ind w:left="0"/>
                    <w:rPr>
                      <w:rFonts w:ascii="SassoonCRInfant" w:hAnsi="SassoonCRInfant"/>
                      <w:noProof/>
                    </w:rPr>
                  </w:pPr>
                  <w:r>
                    <w:rPr>
                      <w:rFonts w:ascii="SassoonCRInfant" w:hAnsi="SassoonCRInfant"/>
                      <w:noProof/>
                    </w:rPr>
                    <w:t>Template</w:t>
                  </w:r>
                </w:p>
              </w:tc>
              <w:tc>
                <w:tcPr>
                  <w:tcW w:w="3574" w:type="dxa"/>
                  <w:shd w:val="clear" w:color="auto" w:fill="FFFFFF" w:themeFill="background1"/>
                </w:tcPr>
                <w:p w14:paraId="7CECB2E0" w14:textId="3F6D3008" w:rsidR="00463940" w:rsidRDefault="00463940" w:rsidP="009438E0">
                  <w:pPr>
                    <w:pStyle w:val="ListParagraph"/>
                    <w:ind w:left="0"/>
                    <w:rPr>
                      <w:rFonts w:ascii="SassoonCRInfant" w:hAnsi="SassoonCRInfant"/>
                      <w:noProof/>
                    </w:rPr>
                  </w:pPr>
                  <w:r>
                    <w:rPr>
                      <w:rFonts w:ascii="SassoonCRInfant" w:hAnsi="SassoonCRInfant"/>
                      <w:noProof/>
                    </w:rPr>
                    <w:t>A tool used to make copies of a shape or to cut a material accurately.</w:t>
                  </w:r>
                </w:p>
              </w:tc>
            </w:tr>
            <w:tr w:rsidR="00463940" w14:paraId="32A78BC9" w14:textId="77777777" w:rsidTr="00F90A16">
              <w:trPr>
                <w:trHeight w:val="754"/>
              </w:trPr>
              <w:tc>
                <w:tcPr>
                  <w:tcW w:w="2014" w:type="dxa"/>
                  <w:shd w:val="clear" w:color="auto" w:fill="FFFFFF" w:themeFill="background1"/>
                </w:tcPr>
                <w:p w14:paraId="22F1473B" w14:textId="64FDB5F0" w:rsidR="00463940" w:rsidRDefault="00463940" w:rsidP="009438E0">
                  <w:pPr>
                    <w:pStyle w:val="ListParagraph"/>
                    <w:ind w:left="0"/>
                    <w:rPr>
                      <w:rFonts w:ascii="SassoonCRInfant" w:hAnsi="SassoonCRInfant"/>
                      <w:noProof/>
                    </w:rPr>
                  </w:pPr>
                  <w:r>
                    <w:rPr>
                      <w:rFonts w:ascii="SassoonCRInfant" w:hAnsi="SassoonCRInfant"/>
                      <w:noProof/>
                    </w:rPr>
                    <w:t xml:space="preserve">Stuffing </w:t>
                  </w:r>
                </w:p>
              </w:tc>
              <w:tc>
                <w:tcPr>
                  <w:tcW w:w="3574" w:type="dxa"/>
                  <w:shd w:val="clear" w:color="auto" w:fill="FFFFFF" w:themeFill="background1"/>
                </w:tcPr>
                <w:p w14:paraId="1D46729C" w14:textId="68524EA2" w:rsidR="00463940" w:rsidRDefault="00463940" w:rsidP="009438E0">
                  <w:pPr>
                    <w:pStyle w:val="ListParagraph"/>
                    <w:ind w:left="0"/>
                    <w:rPr>
                      <w:rFonts w:ascii="SassoonCRInfant" w:hAnsi="SassoonCRInfant"/>
                      <w:noProof/>
                    </w:rPr>
                  </w:pPr>
                  <w:r>
                    <w:rPr>
                      <w:rFonts w:ascii="SassoonCRInfant" w:hAnsi="SassoonCRInfant"/>
                      <w:noProof/>
                    </w:rPr>
                    <w:t>Soft material used to fill cushions and stuffed toys.</w:t>
                  </w:r>
                </w:p>
              </w:tc>
            </w:tr>
          </w:tbl>
          <w:p w14:paraId="60CEE931" w14:textId="032862FE" w:rsidR="004F0A2D" w:rsidRPr="004F0A2D" w:rsidRDefault="004F0A2D" w:rsidP="00B30998">
            <w:pPr>
              <w:pStyle w:val="ListParagraph"/>
              <w:tabs>
                <w:tab w:val="center" w:pos="2798"/>
              </w:tabs>
              <w:ind w:left="0"/>
              <w:rPr>
                <w:rFonts w:ascii="SassoonCRInfant" w:hAnsi="SassoonCRInfant"/>
                <w:sz w:val="24"/>
                <w:szCs w:val="24"/>
              </w:rPr>
            </w:pPr>
          </w:p>
        </w:tc>
      </w:tr>
    </w:tbl>
    <w:p w14:paraId="00AF34DA" w14:textId="1BFB3F41" w:rsidR="00C66876" w:rsidRPr="00FE6C09" w:rsidRDefault="004F0A2D" w:rsidP="00C66876">
      <w:pPr>
        <w:rPr>
          <w:rFonts w:ascii="Comic Sans MS" w:hAnsi="Comic Sans MS"/>
          <w:sz w:val="2"/>
          <w:szCs w:val="2"/>
        </w:rPr>
      </w:pPr>
      <w:r>
        <w:rPr>
          <w:rFonts w:ascii="Comic Sans MS" w:hAnsi="Comic Sans MS"/>
          <w:sz w:val="2"/>
          <w:szCs w:val="2"/>
        </w:rPr>
        <w:t>?</w:t>
      </w:r>
    </w:p>
    <w:sectPr w:rsidR="00C66876" w:rsidRPr="00FE6C09" w:rsidSect="001168B7">
      <w:pgSz w:w="16838" w:h="11906" w:orient="landscape"/>
      <w:pgMar w:top="142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rlito">
    <w:altName w:val="Arial"/>
    <w:charset w:val="00"/>
    <w:family w:val="swiss"/>
    <w:pitch w:val="variable"/>
  </w:font>
  <w:font w:name="Arial MT">
    <w:altName w:val="Arial"/>
    <w:charset w:val="01"/>
    <w:family w:val="swiss"/>
    <w:pitch w:val="variable"/>
  </w:font>
  <w:font w:name="SassoonCRInfant">
    <w:altName w:val="Calibri"/>
    <w:panose1 w:val="00000400000000000000"/>
    <w:charset w:val="00"/>
    <w:family w:val="auto"/>
    <w:pitch w:val="variable"/>
    <w:sig w:usb0="8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Poppins">
    <w:charset w:val="00"/>
    <w:family w:val="auto"/>
    <w:pitch w:val="variable"/>
    <w:sig w:usb0="00008007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E04ED"/>
    <w:multiLevelType w:val="hybridMultilevel"/>
    <w:tmpl w:val="73283C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955B66"/>
    <w:multiLevelType w:val="multilevel"/>
    <w:tmpl w:val="59C0A2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BA1864"/>
    <w:multiLevelType w:val="multilevel"/>
    <w:tmpl w:val="B442C8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C56668E"/>
    <w:multiLevelType w:val="hybridMultilevel"/>
    <w:tmpl w:val="97B8DF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9136BF"/>
    <w:multiLevelType w:val="hybridMultilevel"/>
    <w:tmpl w:val="03DA38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1646C9"/>
    <w:multiLevelType w:val="multilevel"/>
    <w:tmpl w:val="B20868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0F9737EE"/>
    <w:multiLevelType w:val="hybridMultilevel"/>
    <w:tmpl w:val="EBC487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AD1209"/>
    <w:multiLevelType w:val="hybridMultilevel"/>
    <w:tmpl w:val="3E9C51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0071BD3"/>
    <w:multiLevelType w:val="hybridMultilevel"/>
    <w:tmpl w:val="330811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6602573"/>
    <w:multiLevelType w:val="hybridMultilevel"/>
    <w:tmpl w:val="ABC8CC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AD924E1"/>
    <w:multiLevelType w:val="hybridMultilevel"/>
    <w:tmpl w:val="FE768A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BC10C5"/>
    <w:multiLevelType w:val="hybridMultilevel"/>
    <w:tmpl w:val="0A023B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5A3793E"/>
    <w:multiLevelType w:val="hybridMultilevel"/>
    <w:tmpl w:val="0958AE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7D2B32"/>
    <w:multiLevelType w:val="hybridMultilevel"/>
    <w:tmpl w:val="CE52CA16"/>
    <w:lvl w:ilvl="0" w:tplc="0809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303195"/>
    <w:multiLevelType w:val="hybridMultilevel"/>
    <w:tmpl w:val="A802C4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C7B6FAC"/>
    <w:multiLevelType w:val="multilevel"/>
    <w:tmpl w:val="DF5A0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04138D7"/>
    <w:multiLevelType w:val="multilevel"/>
    <w:tmpl w:val="B19430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2E17E51"/>
    <w:multiLevelType w:val="hybridMultilevel"/>
    <w:tmpl w:val="9AA420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2FA27BA"/>
    <w:multiLevelType w:val="hybridMultilevel"/>
    <w:tmpl w:val="99B08C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B36B94"/>
    <w:multiLevelType w:val="hybridMultilevel"/>
    <w:tmpl w:val="ABFED1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80306E"/>
    <w:multiLevelType w:val="hybridMultilevel"/>
    <w:tmpl w:val="511855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E027979"/>
    <w:multiLevelType w:val="hybridMultilevel"/>
    <w:tmpl w:val="DC72A0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E817116"/>
    <w:multiLevelType w:val="multilevel"/>
    <w:tmpl w:val="68E22A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F2A4005"/>
    <w:multiLevelType w:val="hybridMultilevel"/>
    <w:tmpl w:val="5D7CB8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9B3772"/>
    <w:multiLevelType w:val="multilevel"/>
    <w:tmpl w:val="7DBAE5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47A12B3"/>
    <w:multiLevelType w:val="multilevel"/>
    <w:tmpl w:val="2F7E6A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56960045"/>
    <w:multiLevelType w:val="hybridMultilevel"/>
    <w:tmpl w:val="EC1A27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BAE5AB1"/>
    <w:multiLevelType w:val="hybridMultilevel"/>
    <w:tmpl w:val="E4C26E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2260C28"/>
    <w:multiLevelType w:val="multilevel"/>
    <w:tmpl w:val="FEDE3E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51404CE"/>
    <w:multiLevelType w:val="hybridMultilevel"/>
    <w:tmpl w:val="0F4638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A355114"/>
    <w:multiLevelType w:val="multilevel"/>
    <w:tmpl w:val="51604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6B113183"/>
    <w:multiLevelType w:val="hybridMultilevel"/>
    <w:tmpl w:val="7166BB7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6E201F3B"/>
    <w:multiLevelType w:val="hybridMultilevel"/>
    <w:tmpl w:val="B7B88754"/>
    <w:lvl w:ilvl="0" w:tplc="08090001">
      <w:start w:val="1"/>
      <w:numFmt w:val="bullet"/>
      <w:lvlText w:val=""/>
      <w:lvlJc w:val="left"/>
      <w:pPr>
        <w:ind w:left="15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80" w:hanging="360"/>
      </w:pPr>
      <w:rPr>
        <w:rFonts w:ascii="Wingdings" w:hAnsi="Wingdings" w:hint="default"/>
      </w:rPr>
    </w:lvl>
  </w:abstractNum>
  <w:abstractNum w:abstractNumId="33" w15:restartNumberingAfterBreak="0">
    <w:nsid w:val="748D1073"/>
    <w:multiLevelType w:val="hybridMultilevel"/>
    <w:tmpl w:val="8424EA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63F2D9F"/>
    <w:multiLevelType w:val="multilevel"/>
    <w:tmpl w:val="B38EF6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8FE00A4"/>
    <w:multiLevelType w:val="hybridMultilevel"/>
    <w:tmpl w:val="6088AE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EC7730E"/>
    <w:multiLevelType w:val="hybridMultilevel"/>
    <w:tmpl w:val="4DC86D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F7A51E9"/>
    <w:multiLevelType w:val="hybridMultilevel"/>
    <w:tmpl w:val="260AD8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3"/>
  </w:num>
  <w:num w:numId="2">
    <w:abstractNumId w:val="33"/>
  </w:num>
  <w:num w:numId="3">
    <w:abstractNumId w:val="3"/>
  </w:num>
  <w:num w:numId="4">
    <w:abstractNumId w:val="35"/>
  </w:num>
  <w:num w:numId="5">
    <w:abstractNumId w:val="7"/>
  </w:num>
  <w:num w:numId="6">
    <w:abstractNumId w:val="34"/>
  </w:num>
  <w:num w:numId="7">
    <w:abstractNumId w:val="1"/>
  </w:num>
  <w:num w:numId="8">
    <w:abstractNumId w:val="4"/>
  </w:num>
  <w:num w:numId="9">
    <w:abstractNumId w:val="16"/>
  </w:num>
  <w:num w:numId="10">
    <w:abstractNumId w:val="36"/>
  </w:num>
  <w:num w:numId="11">
    <w:abstractNumId w:val="27"/>
  </w:num>
  <w:num w:numId="12">
    <w:abstractNumId w:val="6"/>
  </w:num>
  <w:num w:numId="13">
    <w:abstractNumId w:val="9"/>
  </w:num>
  <w:num w:numId="14">
    <w:abstractNumId w:val="26"/>
  </w:num>
  <w:num w:numId="15">
    <w:abstractNumId w:val="10"/>
  </w:num>
  <w:num w:numId="16">
    <w:abstractNumId w:val="37"/>
  </w:num>
  <w:num w:numId="17">
    <w:abstractNumId w:val="0"/>
  </w:num>
  <w:num w:numId="18">
    <w:abstractNumId w:val="17"/>
  </w:num>
  <w:num w:numId="19">
    <w:abstractNumId w:val="12"/>
  </w:num>
  <w:num w:numId="20">
    <w:abstractNumId w:val="19"/>
  </w:num>
  <w:num w:numId="21">
    <w:abstractNumId w:val="18"/>
  </w:num>
  <w:num w:numId="22">
    <w:abstractNumId w:val="14"/>
  </w:num>
  <w:num w:numId="23">
    <w:abstractNumId w:val="11"/>
  </w:num>
  <w:num w:numId="24">
    <w:abstractNumId w:val="23"/>
  </w:num>
  <w:num w:numId="25">
    <w:abstractNumId w:val="28"/>
  </w:num>
  <w:num w:numId="26">
    <w:abstractNumId w:val="25"/>
  </w:num>
  <w:num w:numId="27">
    <w:abstractNumId w:val="24"/>
  </w:num>
  <w:num w:numId="28">
    <w:abstractNumId w:val="15"/>
  </w:num>
  <w:num w:numId="29">
    <w:abstractNumId w:val="30"/>
  </w:num>
  <w:num w:numId="30">
    <w:abstractNumId w:val="5"/>
  </w:num>
  <w:num w:numId="31">
    <w:abstractNumId w:val="22"/>
  </w:num>
  <w:num w:numId="32">
    <w:abstractNumId w:val="2"/>
  </w:num>
  <w:num w:numId="33">
    <w:abstractNumId w:val="29"/>
  </w:num>
  <w:num w:numId="34">
    <w:abstractNumId w:val="8"/>
  </w:num>
  <w:num w:numId="35">
    <w:abstractNumId w:val="31"/>
  </w:num>
  <w:num w:numId="36">
    <w:abstractNumId w:val="32"/>
  </w:num>
  <w:num w:numId="37">
    <w:abstractNumId w:val="20"/>
  </w:num>
  <w:num w:numId="38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409E"/>
    <w:rsid w:val="000043C8"/>
    <w:rsid w:val="00026051"/>
    <w:rsid w:val="0002679C"/>
    <w:rsid w:val="00040EFC"/>
    <w:rsid w:val="0008395E"/>
    <w:rsid w:val="00092A40"/>
    <w:rsid w:val="000B23FE"/>
    <w:rsid w:val="000B2481"/>
    <w:rsid w:val="000C672F"/>
    <w:rsid w:val="000D09A8"/>
    <w:rsid w:val="000D47B6"/>
    <w:rsid w:val="000D58AD"/>
    <w:rsid w:val="000E1F9E"/>
    <w:rsid w:val="000F0A2B"/>
    <w:rsid w:val="001168B7"/>
    <w:rsid w:val="00120E2F"/>
    <w:rsid w:val="00130768"/>
    <w:rsid w:val="00136368"/>
    <w:rsid w:val="00153C99"/>
    <w:rsid w:val="00154F6E"/>
    <w:rsid w:val="0016212C"/>
    <w:rsid w:val="001634FC"/>
    <w:rsid w:val="00173DFA"/>
    <w:rsid w:val="001A013C"/>
    <w:rsid w:val="001A55F8"/>
    <w:rsid w:val="001A6D6A"/>
    <w:rsid w:val="001B6FED"/>
    <w:rsid w:val="001C3D88"/>
    <w:rsid w:val="001E4ECA"/>
    <w:rsid w:val="001F2573"/>
    <w:rsid w:val="001F4995"/>
    <w:rsid w:val="00212C0E"/>
    <w:rsid w:val="00220C28"/>
    <w:rsid w:val="002347B0"/>
    <w:rsid w:val="002656FC"/>
    <w:rsid w:val="002702C9"/>
    <w:rsid w:val="0027727A"/>
    <w:rsid w:val="002817CE"/>
    <w:rsid w:val="00282B24"/>
    <w:rsid w:val="00295296"/>
    <w:rsid w:val="002B2B95"/>
    <w:rsid w:val="002C2665"/>
    <w:rsid w:val="002F2B10"/>
    <w:rsid w:val="00300F72"/>
    <w:rsid w:val="00317A32"/>
    <w:rsid w:val="0032049E"/>
    <w:rsid w:val="00325D52"/>
    <w:rsid w:val="00341EF1"/>
    <w:rsid w:val="003539B9"/>
    <w:rsid w:val="00361586"/>
    <w:rsid w:val="0036476C"/>
    <w:rsid w:val="00367552"/>
    <w:rsid w:val="00367CB8"/>
    <w:rsid w:val="003C01DF"/>
    <w:rsid w:val="003F552C"/>
    <w:rsid w:val="00401678"/>
    <w:rsid w:val="004077B9"/>
    <w:rsid w:val="004168A2"/>
    <w:rsid w:val="00416B6E"/>
    <w:rsid w:val="00417498"/>
    <w:rsid w:val="00436CF7"/>
    <w:rsid w:val="0044383F"/>
    <w:rsid w:val="00444BD6"/>
    <w:rsid w:val="004516CB"/>
    <w:rsid w:val="0045409E"/>
    <w:rsid w:val="00463940"/>
    <w:rsid w:val="004701B4"/>
    <w:rsid w:val="00484B32"/>
    <w:rsid w:val="0048557F"/>
    <w:rsid w:val="00487814"/>
    <w:rsid w:val="004A21CE"/>
    <w:rsid w:val="004C5E2E"/>
    <w:rsid w:val="004D14D8"/>
    <w:rsid w:val="004E2455"/>
    <w:rsid w:val="004F0696"/>
    <w:rsid w:val="004F0A2D"/>
    <w:rsid w:val="004F3803"/>
    <w:rsid w:val="00500E2E"/>
    <w:rsid w:val="00507D48"/>
    <w:rsid w:val="00517E73"/>
    <w:rsid w:val="00533234"/>
    <w:rsid w:val="005434E9"/>
    <w:rsid w:val="00556EC9"/>
    <w:rsid w:val="005619D0"/>
    <w:rsid w:val="00571ACE"/>
    <w:rsid w:val="0059072C"/>
    <w:rsid w:val="005A4ECF"/>
    <w:rsid w:val="005B6558"/>
    <w:rsid w:val="005B750A"/>
    <w:rsid w:val="005C5EB1"/>
    <w:rsid w:val="005C6925"/>
    <w:rsid w:val="005C7773"/>
    <w:rsid w:val="005D1019"/>
    <w:rsid w:val="005D2441"/>
    <w:rsid w:val="005E024C"/>
    <w:rsid w:val="005E5FCB"/>
    <w:rsid w:val="005F18B2"/>
    <w:rsid w:val="005F4E3F"/>
    <w:rsid w:val="00601C47"/>
    <w:rsid w:val="00613FD0"/>
    <w:rsid w:val="0062168A"/>
    <w:rsid w:val="00621885"/>
    <w:rsid w:val="0063110D"/>
    <w:rsid w:val="00652B82"/>
    <w:rsid w:val="0065765C"/>
    <w:rsid w:val="00667BE0"/>
    <w:rsid w:val="00681130"/>
    <w:rsid w:val="006861EC"/>
    <w:rsid w:val="006911C1"/>
    <w:rsid w:val="006A179B"/>
    <w:rsid w:val="006A62AB"/>
    <w:rsid w:val="006B01B1"/>
    <w:rsid w:val="006B513B"/>
    <w:rsid w:val="006C4E4D"/>
    <w:rsid w:val="006C6A52"/>
    <w:rsid w:val="006E3DD4"/>
    <w:rsid w:val="006F7B21"/>
    <w:rsid w:val="00703095"/>
    <w:rsid w:val="0071275A"/>
    <w:rsid w:val="0071448D"/>
    <w:rsid w:val="0072197B"/>
    <w:rsid w:val="00733F2C"/>
    <w:rsid w:val="00753E5E"/>
    <w:rsid w:val="00754A65"/>
    <w:rsid w:val="007569F2"/>
    <w:rsid w:val="00757DD4"/>
    <w:rsid w:val="00761AC8"/>
    <w:rsid w:val="007B71E6"/>
    <w:rsid w:val="007C1EDD"/>
    <w:rsid w:val="007F50B5"/>
    <w:rsid w:val="00802F1D"/>
    <w:rsid w:val="00823788"/>
    <w:rsid w:val="0083339D"/>
    <w:rsid w:val="008615A7"/>
    <w:rsid w:val="0086278E"/>
    <w:rsid w:val="00872C79"/>
    <w:rsid w:val="00874D3E"/>
    <w:rsid w:val="00883725"/>
    <w:rsid w:val="0089197D"/>
    <w:rsid w:val="008A1B29"/>
    <w:rsid w:val="008A4D93"/>
    <w:rsid w:val="008B633D"/>
    <w:rsid w:val="008E0E5F"/>
    <w:rsid w:val="008F7A09"/>
    <w:rsid w:val="00906EDE"/>
    <w:rsid w:val="00912692"/>
    <w:rsid w:val="00925A65"/>
    <w:rsid w:val="00932114"/>
    <w:rsid w:val="00934575"/>
    <w:rsid w:val="00934882"/>
    <w:rsid w:val="00935482"/>
    <w:rsid w:val="009438E0"/>
    <w:rsid w:val="00955071"/>
    <w:rsid w:val="00965E3F"/>
    <w:rsid w:val="00970F12"/>
    <w:rsid w:val="0097166C"/>
    <w:rsid w:val="00980AFA"/>
    <w:rsid w:val="00984130"/>
    <w:rsid w:val="0099133C"/>
    <w:rsid w:val="00996355"/>
    <w:rsid w:val="009C6C9D"/>
    <w:rsid w:val="009D20F3"/>
    <w:rsid w:val="009D25C9"/>
    <w:rsid w:val="009E20B2"/>
    <w:rsid w:val="009E40C4"/>
    <w:rsid w:val="009F4871"/>
    <w:rsid w:val="00A01A91"/>
    <w:rsid w:val="00A02644"/>
    <w:rsid w:val="00A258EC"/>
    <w:rsid w:val="00A30957"/>
    <w:rsid w:val="00A70760"/>
    <w:rsid w:val="00A76C66"/>
    <w:rsid w:val="00A97B0B"/>
    <w:rsid w:val="00AA5A96"/>
    <w:rsid w:val="00AB489E"/>
    <w:rsid w:val="00AC7E09"/>
    <w:rsid w:val="00AF04E6"/>
    <w:rsid w:val="00AF1DEB"/>
    <w:rsid w:val="00B30998"/>
    <w:rsid w:val="00B32273"/>
    <w:rsid w:val="00B37347"/>
    <w:rsid w:val="00B56253"/>
    <w:rsid w:val="00B64AEE"/>
    <w:rsid w:val="00B71F06"/>
    <w:rsid w:val="00B72415"/>
    <w:rsid w:val="00B821EC"/>
    <w:rsid w:val="00B828EA"/>
    <w:rsid w:val="00B86BD0"/>
    <w:rsid w:val="00B87B0A"/>
    <w:rsid w:val="00B93C5C"/>
    <w:rsid w:val="00BB5969"/>
    <w:rsid w:val="00BC5FFD"/>
    <w:rsid w:val="00BD2229"/>
    <w:rsid w:val="00BD4EFF"/>
    <w:rsid w:val="00BE155E"/>
    <w:rsid w:val="00BE3674"/>
    <w:rsid w:val="00BE6E34"/>
    <w:rsid w:val="00C01D0A"/>
    <w:rsid w:val="00C40ECB"/>
    <w:rsid w:val="00C51551"/>
    <w:rsid w:val="00C561D5"/>
    <w:rsid w:val="00C61269"/>
    <w:rsid w:val="00C63ED0"/>
    <w:rsid w:val="00C64064"/>
    <w:rsid w:val="00C66876"/>
    <w:rsid w:val="00C73077"/>
    <w:rsid w:val="00C73624"/>
    <w:rsid w:val="00C740F9"/>
    <w:rsid w:val="00C817FB"/>
    <w:rsid w:val="00C849CD"/>
    <w:rsid w:val="00C929C9"/>
    <w:rsid w:val="00CA37DE"/>
    <w:rsid w:val="00CA4A75"/>
    <w:rsid w:val="00CB3B05"/>
    <w:rsid w:val="00CD2BB0"/>
    <w:rsid w:val="00CE3304"/>
    <w:rsid w:val="00CE7FC8"/>
    <w:rsid w:val="00CF4D77"/>
    <w:rsid w:val="00D0469F"/>
    <w:rsid w:val="00D22477"/>
    <w:rsid w:val="00D22567"/>
    <w:rsid w:val="00D23F24"/>
    <w:rsid w:val="00D2515E"/>
    <w:rsid w:val="00D272FB"/>
    <w:rsid w:val="00D30888"/>
    <w:rsid w:val="00D47769"/>
    <w:rsid w:val="00D55FC8"/>
    <w:rsid w:val="00D60C2D"/>
    <w:rsid w:val="00D77D84"/>
    <w:rsid w:val="00DA0C41"/>
    <w:rsid w:val="00DA19B3"/>
    <w:rsid w:val="00DB0470"/>
    <w:rsid w:val="00DD629D"/>
    <w:rsid w:val="00DE11E5"/>
    <w:rsid w:val="00DE6AE9"/>
    <w:rsid w:val="00DF68BB"/>
    <w:rsid w:val="00E013CC"/>
    <w:rsid w:val="00E16819"/>
    <w:rsid w:val="00E24C8F"/>
    <w:rsid w:val="00E36EDB"/>
    <w:rsid w:val="00E40A9B"/>
    <w:rsid w:val="00E748C2"/>
    <w:rsid w:val="00E756FE"/>
    <w:rsid w:val="00E75D91"/>
    <w:rsid w:val="00E97849"/>
    <w:rsid w:val="00EA3D90"/>
    <w:rsid w:val="00EC0384"/>
    <w:rsid w:val="00ED647A"/>
    <w:rsid w:val="00EE129A"/>
    <w:rsid w:val="00EE5437"/>
    <w:rsid w:val="00EF55F7"/>
    <w:rsid w:val="00EF5DB1"/>
    <w:rsid w:val="00F31708"/>
    <w:rsid w:val="00F62F74"/>
    <w:rsid w:val="00F76224"/>
    <w:rsid w:val="00F80EA0"/>
    <w:rsid w:val="00F818CB"/>
    <w:rsid w:val="00F81EA1"/>
    <w:rsid w:val="00F8684C"/>
    <w:rsid w:val="00F90A16"/>
    <w:rsid w:val="00F968B9"/>
    <w:rsid w:val="00FA26F0"/>
    <w:rsid w:val="00FC1BFA"/>
    <w:rsid w:val="00FC3BF0"/>
    <w:rsid w:val="00FC6180"/>
    <w:rsid w:val="00FD17FD"/>
    <w:rsid w:val="00FD48FF"/>
    <w:rsid w:val="00FE19CC"/>
    <w:rsid w:val="00FE3AB2"/>
    <w:rsid w:val="00FE6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00d05e,#7deb5b"/>
      <o:colormenu v:ext="edit" fillcolor="none [2409]"/>
    </o:shapedefaults>
    <o:shapelayout v:ext="edit">
      <o:idmap v:ext="edit" data="1"/>
    </o:shapelayout>
  </w:shapeDefaults>
  <w:decimalSymbol w:val="."/>
  <w:listSeparator w:val=","/>
  <w14:docId w14:val="0198DE66"/>
  <w15:chartTrackingRefBased/>
  <w15:docId w15:val="{B370B4B2-AD60-46D8-92BC-735374380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409E"/>
  </w:style>
  <w:style w:type="paragraph" w:styleId="Heading1">
    <w:name w:val="heading 1"/>
    <w:basedOn w:val="Normal"/>
    <w:link w:val="Heading1Char"/>
    <w:uiPriority w:val="9"/>
    <w:qFormat/>
    <w:rsid w:val="0059072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1681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540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75D9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F50B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6216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59072C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NoSpacing">
    <w:name w:val="No Spacing"/>
    <w:uiPriority w:val="1"/>
    <w:qFormat/>
    <w:rsid w:val="002347B0"/>
    <w:pPr>
      <w:widowControl w:val="0"/>
      <w:autoSpaceDE w:val="0"/>
      <w:autoSpaceDN w:val="0"/>
      <w:spacing w:after="0" w:line="240" w:lineRule="auto"/>
    </w:pPr>
    <w:rPr>
      <w:rFonts w:ascii="Carlito" w:eastAsia="Carlito" w:hAnsi="Carlito" w:cs="Carlito"/>
      <w:lang w:val="en-US"/>
    </w:rPr>
  </w:style>
  <w:style w:type="paragraph" w:customStyle="1" w:styleId="trt0xe">
    <w:name w:val="trt0xe"/>
    <w:basedOn w:val="Normal"/>
    <w:rsid w:val="000B24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ranob">
    <w:name w:val="aranob"/>
    <w:basedOn w:val="DefaultParagraphFont"/>
    <w:rsid w:val="005B6558"/>
  </w:style>
  <w:style w:type="character" w:styleId="UnresolvedMention">
    <w:name w:val="Unresolved Mention"/>
    <w:basedOn w:val="DefaultParagraphFont"/>
    <w:uiPriority w:val="99"/>
    <w:semiHidden/>
    <w:unhideWhenUsed/>
    <w:rsid w:val="00761AC8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C849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49CD"/>
  </w:style>
  <w:style w:type="paragraph" w:styleId="BodyText">
    <w:name w:val="Body Text"/>
    <w:basedOn w:val="Normal"/>
    <w:link w:val="BodyTextChar"/>
    <w:uiPriority w:val="1"/>
    <w:unhideWhenUsed/>
    <w:qFormat/>
    <w:rsid w:val="001634FC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semiHidden/>
    <w:rsid w:val="001634FC"/>
    <w:rPr>
      <w:rFonts w:ascii="Arial MT" w:eastAsia="Arial MT" w:hAnsi="Arial MT" w:cs="Arial MT"/>
      <w:sz w:val="24"/>
      <w:szCs w:val="24"/>
      <w:lang w:val="en-US"/>
    </w:rPr>
  </w:style>
  <w:style w:type="character" w:styleId="Emphasis">
    <w:name w:val="Emphasis"/>
    <w:basedOn w:val="DefaultParagraphFont"/>
    <w:uiPriority w:val="20"/>
    <w:qFormat/>
    <w:rsid w:val="0036476C"/>
    <w:rPr>
      <w:i/>
      <w:iCs/>
    </w:rPr>
  </w:style>
  <w:style w:type="character" w:styleId="Strong">
    <w:name w:val="Strong"/>
    <w:basedOn w:val="DefaultParagraphFont"/>
    <w:uiPriority w:val="22"/>
    <w:qFormat/>
    <w:rsid w:val="006911C1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1681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17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44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9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8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53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4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5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66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8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4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7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5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7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8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16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2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https://education.gov.scot/improvement/learning-resources/textiles-how-to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nationalgallery.org.uk/learn/discover-paintings/the-art-of-textiles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bbc.co.uk/bitesize/topics/zs7b4wx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82ECDC-1167-4296-8DF1-2FD6824284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309</Words>
  <Characters>1764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Crossgates Primary School</Company>
  <LinksUpToDate>false</LinksUpToDate>
  <CharactersWithSpaces>2069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StaffHowlett</dc:creator>
  <cp:keywords/>
  <dc:description/>
  <cp:lastModifiedBy>Amelia Croft</cp:lastModifiedBy>
  <cp:revision>3</cp:revision>
  <cp:lastPrinted>2025-04-24T06:31:00Z</cp:lastPrinted>
  <dcterms:created xsi:type="dcterms:W3CDTF">2025-04-23T07:21:00Z</dcterms:created>
  <dcterms:modified xsi:type="dcterms:W3CDTF">2025-04-24T07:15:00Z</dcterms:modified>
</cp:coreProperties>
</file>