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555"/>
        <w:gridCol w:w="6095"/>
        <w:gridCol w:w="3969"/>
        <w:gridCol w:w="1843"/>
      </w:tblGrid>
      <w:tr w:rsidR="001168B7" w:rsidRPr="00490508" w14:paraId="73D51DBB" w14:textId="77777777" w:rsidTr="001F4995">
        <w:trPr>
          <w:trHeight w:val="562"/>
        </w:trPr>
        <w:tc>
          <w:tcPr>
            <w:tcW w:w="1982" w:type="dxa"/>
            <w:vMerge w:val="restart"/>
            <w:tcBorders>
              <w:top w:val="single" w:sz="12" w:space="0" w:color="7030A0"/>
            </w:tcBorders>
            <w:shd w:val="clear" w:color="auto" w:fill="FFFFFF" w:themeFill="background1"/>
          </w:tcPr>
          <w:p w14:paraId="359DD549" w14:textId="7021404F" w:rsidR="001168B7" w:rsidRPr="000407C1" w:rsidRDefault="00703095" w:rsidP="00F31708">
            <w:pPr>
              <w:pStyle w:val="BodyText"/>
              <w:rPr>
                <w:rFonts w:ascii="Sassoon Infant Std" w:hAnsi="Sassoon Infant Std"/>
                <w:sz w:val="20"/>
              </w:rPr>
            </w:pPr>
            <w:r w:rsidRPr="000407C1">
              <w:rPr>
                <w:rFonts w:ascii="Sassoon Infant Std" w:hAnsi="Sassoon Infant Std"/>
                <w:noProof/>
                <w:lang w:val="en-GB" w:eastAsia="en-GB"/>
              </w:rPr>
              <w:drawing>
                <wp:anchor distT="0" distB="0" distL="114300" distR="114300" simplePos="0" relativeHeight="251691008" behindDoc="1" locked="0" layoutInCell="1" allowOverlap="1" wp14:anchorId="5D309519" wp14:editId="58661609">
                  <wp:simplePos x="0" y="0"/>
                  <wp:positionH relativeFrom="column">
                    <wp:posOffset>311785</wp:posOffset>
                  </wp:positionH>
                  <wp:positionV relativeFrom="paragraph">
                    <wp:posOffset>0</wp:posOffset>
                  </wp:positionV>
                  <wp:extent cx="461645" cy="647700"/>
                  <wp:effectExtent l="0" t="0" r="0" b="0"/>
                  <wp:wrapTight wrapText="bothSides">
                    <wp:wrapPolygon edited="0">
                      <wp:start x="0" y="0"/>
                      <wp:lineTo x="0" y="20965"/>
                      <wp:lineTo x="20501" y="20965"/>
                      <wp:lineTo x="20501" y="0"/>
                      <wp:lineTo x="0" y="0"/>
                    </wp:wrapPolygon>
                  </wp:wrapTight>
                  <wp:docPr id="1" name="Picture 1"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8B7" w:rsidRPr="000407C1">
              <w:rPr>
                <w:rFonts w:ascii="Sassoon Infant Std" w:hAnsi="Sassoon Infant Std"/>
              </w:rPr>
              <w:t xml:space="preserve">           </w:t>
            </w:r>
          </w:p>
        </w:tc>
        <w:tc>
          <w:tcPr>
            <w:tcW w:w="12619" w:type="dxa"/>
            <w:gridSpan w:val="3"/>
            <w:shd w:val="clear" w:color="auto" w:fill="FFFFFF" w:themeFill="background1"/>
          </w:tcPr>
          <w:p w14:paraId="030C24C5" w14:textId="0C7D1D04" w:rsidR="001168B7" w:rsidRPr="004141CD" w:rsidRDefault="00F5161A" w:rsidP="001168B7">
            <w:pPr>
              <w:spacing w:before="60"/>
              <w:jc w:val="center"/>
              <w:rPr>
                <w:rFonts w:ascii="Sassoon Infant Std" w:hAnsi="Sassoon Infant Std"/>
                <w:b/>
                <w:sz w:val="32"/>
                <w:szCs w:val="32"/>
              </w:rPr>
            </w:pPr>
            <w:r w:rsidRPr="004141CD">
              <w:rPr>
                <w:rFonts w:ascii="Sassoon Infant Std" w:hAnsi="Sassoon Infant Std"/>
                <w:sz w:val="32"/>
                <w:szCs w:val="32"/>
              </w:rPr>
              <w:t>D&amp;T - Cooking and nutrition: developing a recipe</w:t>
            </w:r>
          </w:p>
        </w:tc>
        <w:tc>
          <w:tcPr>
            <w:tcW w:w="1843" w:type="dxa"/>
            <w:vMerge w:val="restart"/>
            <w:shd w:val="clear" w:color="auto" w:fill="FFFFFF" w:themeFill="background1"/>
          </w:tcPr>
          <w:p w14:paraId="03EB457A" w14:textId="77777777" w:rsidR="001168B7" w:rsidRPr="000407C1" w:rsidRDefault="001168B7" w:rsidP="00E75D91">
            <w:pPr>
              <w:spacing w:before="60"/>
              <w:rPr>
                <w:rFonts w:ascii="Sassoon Infant Std" w:hAnsi="Sassoon Infant Std"/>
                <w:b/>
                <w:sz w:val="20"/>
              </w:rPr>
            </w:pPr>
            <w:r w:rsidRPr="000407C1">
              <w:rPr>
                <w:rFonts w:ascii="Sassoon Infant Std" w:hAnsi="Sassoon Infant Std"/>
                <w:b/>
                <w:noProof/>
                <w:lang w:eastAsia="en-GB"/>
              </w:rPr>
              <w:drawing>
                <wp:anchor distT="0" distB="0" distL="114300" distR="114300" simplePos="0" relativeHeight="251679744" behindDoc="1" locked="0" layoutInCell="1" allowOverlap="1" wp14:anchorId="5C8B4837" wp14:editId="665E4896">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490508" w14:paraId="5E9B7960" w14:textId="77777777" w:rsidTr="006861EC">
        <w:trPr>
          <w:trHeight w:val="495"/>
        </w:trPr>
        <w:tc>
          <w:tcPr>
            <w:tcW w:w="1982" w:type="dxa"/>
            <w:vMerge/>
            <w:shd w:val="clear" w:color="auto" w:fill="E2EFD9" w:themeFill="accent6" w:themeFillTint="33"/>
          </w:tcPr>
          <w:p w14:paraId="51E2798C" w14:textId="77777777" w:rsidR="001168B7" w:rsidRPr="000407C1" w:rsidRDefault="001168B7" w:rsidP="0027727A">
            <w:pPr>
              <w:spacing w:before="60"/>
              <w:rPr>
                <w:rFonts w:ascii="Sassoon Infant Std" w:hAnsi="Sassoon Infant Std"/>
                <w:b/>
              </w:rPr>
            </w:pPr>
          </w:p>
        </w:tc>
        <w:tc>
          <w:tcPr>
            <w:tcW w:w="2555" w:type="dxa"/>
            <w:shd w:val="clear" w:color="auto" w:fill="FFFFFF" w:themeFill="background1"/>
          </w:tcPr>
          <w:p w14:paraId="785DCCB1" w14:textId="2364952D" w:rsidR="001168B7" w:rsidRPr="000407C1" w:rsidRDefault="001168B7" w:rsidP="00823788">
            <w:pPr>
              <w:spacing w:before="60"/>
              <w:jc w:val="center"/>
              <w:rPr>
                <w:rFonts w:ascii="Sassoon Infant Std" w:hAnsi="Sassoon Infant Std"/>
                <w:b/>
                <w:sz w:val="28"/>
                <w:szCs w:val="28"/>
              </w:rPr>
            </w:pPr>
            <w:r w:rsidRPr="000407C1">
              <w:rPr>
                <w:rFonts w:ascii="Sassoon Infant Std" w:hAnsi="Sassoon Infant Std"/>
                <w:b/>
                <w:sz w:val="28"/>
                <w:szCs w:val="28"/>
              </w:rPr>
              <w:t xml:space="preserve">Year Group: </w:t>
            </w:r>
            <w:r w:rsidR="00F5161A" w:rsidRPr="000407C1">
              <w:rPr>
                <w:rFonts w:ascii="Sassoon Infant Std" w:hAnsi="Sassoon Infant Std"/>
                <w:b/>
                <w:sz w:val="28"/>
                <w:szCs w:val="28"/>
              </w:rPr>
              <w:t>5</w:t>
            </w:r>
          </w:p>
        </w:tc>
        <w:tc>
          <w:tcPr>
            <w:tcW w:w="6095" w:type="dxa"/>
            <w:shd w:val="clear" w:color="auto" w:fill="FFFFFF" w:themeFill="background1"/>
          </w:tcPr>
          <w:p w14:paraId="4182A487" w14:textId="1AB49D3E" w:rsidR="001168B7" w:rsidRPr="000407C1" w:rsidRDefault="00DA0C41" w:rsidP="00823788">
            <w:pPr>
              <w:spacing w:before="60"/>
              <w:jc w:val="center"/>
              <w:rPr>
                <w:rFonts w:ascii="Sassoon Infant Std" w:hAnsi="Sassoon Infant Std"/>
                <w:b/>
                <w:sz w:val="28"/>
                <w:szCs w:val="28"/>
              </w:rPr>
            </w:pPr>
            <w:r w:rsidRPr="000407C1">
              <w:rPr>
                <w:rFonts w:ascii="Sassoon Infant Std" w:hAnsi="Sassoon Infant Std"/>
                <w:b/>
                <w:sz w:val="28"/>
                <w:szCs w:val="28"/>
              </w:rPr>
              <w:t xml:space="preserve">Subject Focus: </w:t>
            </w:r>
            <w:r w:rsidR="009438E0" w:rsidRPr="000407C1">
              <w:rPr>
                <w:rFonts w:ascii="Sassoon Infant Std" w:hAnsi="Sassoon Infant Std"/>
                <w:b/>
                <w:sz w:val="28"/>
                <w:szCs w:val="28"/>
              </w:rPr>
              <w:t>DT</w:t>
            </w:r>
          </w:p>
        </w:tc>
        <w:tc>
          <w:tcPr>
            <w:tcW w:w="3969" w:type="dxa"/>
            <w:shd w:val="clear" w:color="auto" w:fill="FFFFFF" w:themeFill="background1"/>
          </w:tcPr>
          <w:p w14:paraId="4BEE9D31" w14:textId="28315FC7" w:rsidR="001168B7" w:rsidRPr="000407C1" w:rsidRDefault="00DA0C41" w:rsidP="00823788">
            <w:pPr>
              <w:spacing w:before="60"/>
              <w:jc w:val="center"/>
              <w:rPr>
                <w:rFonts w:ascii="Sassoon Infant Std" w:hAnsi="Sassoon Infant Std"/>
                <w:b/>
                <w:sz w:val="28"/>
                <w:szCs w:val="28"/>
              </w:rPr>
            </w:pPr>
            <w:r w:rsidRPr="000407C1">
              <w:rPr>
                <w:rFonts w:ascii="Sassoon Infant Std" w:hAnsi="Sassoon Infant Std"/>
                <w:b/>
                <w:sz w:val="28"/>
                <w:szCs w:val="28"/>
              </w:rPr>
              <w:t xml:space="preserve">Term: </w:t>
            </w:r>
            <w:r w:rsidR="00BB5969" w:rsidRPr="000407C1">
              <w:rPr>
                <w:rFonts w:ascii="Sassoon Infant Std" w:hAnsi="Sassoon Infant Std"/>
                <w:b/>
                <w:sz w:val="28"/>
                <w:szCs w:val="28"/>
              </w:rPr>
              <w:t xml:space="preserve">Autumn </w:t>
            </w:r>
            <w:r w:rsidR="009438E0" w:rsidRPr="000407C1">
              <w:rPr>
                <w:rFonts w:ascii="Sassoon Infant Std" w:hAnsi="Sassoon Infant Std"/>
                <w:b/>
                <w:sz w:val="28"/>
                <w:szCs w:val="28"/>
              </w:rPr>
              <w:t>2</w:t>
            </w:r>
          </w:p>
        </w:tc>
        <w:tc>
          <w:tcPr>
            <w:tcW w:w="1843" w:type="dxa"/>
            <w:vMerge/>
            <w:shd w:val="clear" w:color="auto" w:fill="D9E2F3" w:themeFill="accent5" w:themeFillTint="33"/>
          </w:tcPr>
          <w:p w14:paraId="1C114BF3" w14:textId="77777777" w:rsidR="001168B7" w:rsidRPr="000407C1" w:rsidRDefault="001168B7" w:rsidP="00E75D91">
            <w:pPr>
              <w:spacing w:before="60"/>
              <w:rPr>
                <w:rFonts w:ascii="Sassoon Infant Std" w:hAnsi="Sassoon Infant Std"/>
                <w:b/>
              </w:rPr>
            </w:pPr>
          </w:p>
        </w:tc>
      </w:tr>
      <w:tr w:rsidR="00C849CD" w:rsidRPr="00490508" w14:paraId="7CD4DA02" w14:textId="77777777" w:rsidTr="006861EC">
        <w:trPr>
          <w:trHeight w:val="10096"/>
        </w:trPr>
        <w:tc>
          <w:tcPr>
            <w:tcW w:w="4537" w:type="dxa"/>
            <w:gridSpan w:val="2"/>
            <w:tcBorders>
              <w:bottom w:val="single" w:sz="4" w:space="0" w:color="auto"/>
            </w:tcBorders>
            <w:shd w:val="clear" w:color="auto" w:fill="EDEDED" w:themeFill="accent3" w:themeFillTint="33"/>
          </w:tcPr>
          <w:p w14:paraId="3DBD0C7A" w14:textId="23993882" w:rsidR="00C63ED0" w:rsidRPr="000407C1" w:rsidRDefault="009438E0" w:rsidP="00C63ED0">
            <w:pPr>
              <w:rPr>
                <w:rFonts w:ascii="Sassoon Infant Std" w:hAnsi="Sassoon Infant Std"/>
                <w:b/>
                <w:sz w:val="28"/>
                <w:szCs w:val="28"/>
              </w:rPr>
            </w:pPr>
            <w:r w:rsidRPr="000407C1">
              <w:rPr>
                <w:rFonts w:ascii="Sassoon Infant Std" w:hAnsi="Sassoon Infant Std"/>
                <w:b/>
                <w:sz w:val="28"/>
                <w:szCs w:val="28"/>
                <w:u w:val="single"/>
              </w:rPr>
              <w:t>Key fact</w:t>
            </w:r>
            <w:r w:rsidR="0044383F" w:rsidRPr="000407C1">
              <w:rPr>
                <w:rFonts w:ascii="Sassoon Infant Std" w:hAnsi="Sassoon Infant Std"/>
                <w:b/>
                <w:sz w:val="28"/>
                <w:szCs w:val="28"/>
                <w:u w:val="single"/>
              </w:rPr>
              <w:t>s</w:t>
            </w:r>
            <w:r w:rsidR="0044383F" w:rsidRPr="000407C1">
              <w:rPr>
                <w:rFonts w:ascii="Sassoon Infant Std" w:hAnsi="Sassoon Infant Std"/>
                <w:b/>
                <w:sz w:val="28"/>
                <w:szCs w:val="28"/>
              </w:rPr>
              <w:t>:</w:t>
            </w:r>
          </w:p>
          <w:p w14:paraId="4A04816C" w14:textId="77777777" w:rsidR="00F5161A" w:rsidRPr="000407C1" w:rsidRDefault="00F5161A" w:rsidP="00F5161A">
            <w:pPr>
              <w:rPr>
                <w:rFonts w:ascii="Sassoon Infant Std" w:hAnsi="Sassoon Infant Std"/>
              </w:rPr>
            </w:pPr>
          </w:p>
          <w:p w14:paraId="28770B0A" w14:textId="1C269F07" w:rsidR="00C63ED0" w:rsidRPr="000407C1" w:rsidRDefault="00F5161A" w:rsidP="00C63ED0">
            <w:pPr>
              <w:rPr>
                <w:rFonts w:ascii="Sassoon Infant Std" w:hAnsi="Sassoon Infant Std" w:cs="Arial"/>
                <w:color w:val="000000"/>
                <w:sz w:val="24"/>
                <w:szCs w:val="24"/>
              </w:rPr>
            </w:pPr>
            <w:r w:rsidRPr="000407C1">
              <w:rPr>
                <w:rFonts w:ascii="Sassoon Infant Std" w:hAnsi="Sassoon Infant Std"/>
              </w:rPr>
              <w:t xml:space="preserve">Nutritional value helps us understand how healthy a food is. Nutrition information on food labels can help us make better choices for our bodies by showing us the amounts of nutrients like fibre, protein and sugar. </w:t>
            </w:r>
          </w:p>
          <w:p w14:paraId="1A0720B8" w14:textId="77777777" w:rsidR="00BB5969" w:rsidRPr="000407C1" w:rsidRDefault="00BB5969" w:rsidP="00C63ED0">
            <w:pPr>
              <w:rPr>
                <w:rFonts w:ascii="Sassoon Infant Std" w:hAnsi="Sassoon Infant Std" w:cs="Arial"/>
                <w:color w:val="000000"/>
                <w:sz w:val="24"/>
                <w:szCs w:val="24"/>
              </w:rPr>
            </w:pPr>
          </w:p>
          <w:p w14:paraId="679654F8" w14:textId="3A66C809" w:rsidR="009438E0" w:rsidRPr="000407C1" w:rsidRDefault="00F5161A" w:rsidP="009438E0">
            <w:pPr>
              <w:rPr>
                <w:rFonts w:ascii="Sassoon Infant Std" w:hAnsi="Sassoon Infant Std" w:cs="Arial"/>
                <w:sz w:val="24"/>
                <w:szCs w:val="24"/>
              </w:rPr>
            </w:pPr>
            <w:r w:rsidRPr="000407C1">
              <w:rPr>
                <w:rFonts w:ascii="Sassoon Infant Std" w:hAnsi="Sassoon Infant Std"/>
                <w:noProof/>
                <w:lang w:eastAsia="en-GB"/>
              </w:rPr>
              <w:drawing>
                <wp:inline distT="0" distB="0" distL="0" distR="0" wp14:anchorId="72FC704A" wp14:editId="596CB4F4">
                  <wp:extent cx="2743835" cy="22218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43835" cy="2221865"/>
                          </a:xfrm>
                          <a:prstGeom prst="rect">
                            <a:avLst/>
                          </a:prstGeom>
                        </pic:spPr>
                      </pic:pic>
                    </a:graphicData>
                  </a:graphic>
                </wp:inline>
              </w:drawing>
            </w:r>
          </w:p>
          <w:p w14:paraId="37E90C80" w14:textId="77777777" w:rsidR="00F5161A" w:rsidRPr="000407C1" w:rsidRDefault="00F5161A" w:rsidP="009438E0">
            <w:pPr>
              <w:rPr>
                <w:rFonts w:ascii="Sassoon Infant Std" w:hAnsi="Sassoon Infant Std"/>
              </w:rPr>
            </w:pPr>
          </w:p>
          <w:p w14:paraId="47DAC39A" w14:textId="56AFB25E" w:rsidR="00F5161A" w:rsidRPr="000407C1" w:rsidRDefault="00490508" w:rsidP="009438E0">
            <w:pPr>
              <w:rPr>
                <w:rFonts w:ascii="Sassoon Infant Std" w:hAnsi="Sassoon Infant Std"/>
                <w:b/>
                <w:u w:val="single"/>
              </w:rPr>
            </w:pPr>
            <w:r w:rsidRPr="000407C1">
              <w:rPr>
                <w:rFonts w:ascii="Sassoon Infant Std" w:hAnsi="Sassoon Infant Std"/>
                <w:b/>
                <w:u w:val="single"/>
              </w:rPr>
              <w:t>From Farm to Fork:</w:t>
            </w:r>
          </w:p>
          <w:p w14:paraId="2D5A97D1" w14:textId="55FF25FA" w:rsidR="00490508" w:rsidRPr="000407C1" w:rsidRDefault="00490508" w:rsidP="009438E0">
            <w:pPr>
              <w:rPr>
                <w:rFonts w:ascii="Sassoon Infant Std" w:hAnsi="Sassoon Infant Std"/>
              </w:rPr>
            </w:pPr>
            <w:r w:rsidRPr="000407C1">
              <w:rPr>
                <w:rFonts w:ascii="Sassoon Infant Std" w:hAnsi="Sassoon Infant Std"/>
                <w:noProof/>
                <w:lang w:eastAsia="en-GB"/>
              </w:rPr>
              <w:drawing>
                <wp:inline distT="0" distB="0" distL="0" distR="0" wp14:anchorId="313E86A5" wp14:editId="46C03006">
                  <wp:extent cx="2743835" cy="10998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43835" cy="1099820"/>
                          </a:xfrm>
                          <a:prstGeom prst="rect">
                            <a:avLst/>
                          </a:prstGeom>
                        </pic:spPr>
                      </pic:pic>
                    </a:graphicData>
                  </a:graphic>
                </wp:inline>
              </w:drawing>
            </w:r>
          </w:p>
          <w:p w14:paraId="3860D2D2" w14:textId="64C3CFFC" w:rsidR="00490508" w:rsidRPr="000407C1" w:rsidRDefault="00490508" w:rsidP="009438E0">
            <w:pPr>
              <w:rPr>
                <w:rFonts w:ascii="Sassoon Infant Std" w:hAnsi="Sassoon Infant Std"/>
              </w:rPr>
            </w:pPr>
          </w:p>
          <w:p w14:paraId="626E1C40" w14:textId="1042CD33" w:rsidR="009438E0" w:rsidRPr="000407C1" w:rsidRDefault="00490508" w:rsidP="009438E0">
            <w:pPr>
              <w:rPr>
                <w:rFonts w:ascii="Sassoon Infant Std" w:hAnsi="Sassoon Infant Std"/>
              </w:rPr>
            </w:pPr>
            <w:r w:rsidRPr="000407C1">
              <w:rPr>
                <w:rFonts w:ascii="Sassoon Infant Std" w:hAnsi="Sassoon Infant Std"/>
                <w:noProof/>
                <w:lang w:eastAsia="en-GB"/>
              </w:rPr>
              <w:drawing>
                <wp:inline distT="0" distB="0" distL="0" distR="0" wp14:anchorId="2BC2ABE5" wp14:editId="6649386C">
                  <wp:extent cx="2743835" cy="11525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43835" cy="1152525"/>
                          </a:xfrm>
                          <a:prstGeom prst="rect">
                            <a:avLst/>
                          </a:prstGeom>
                        </pic:spPr>
                      </pic:pic>
                    </a:graphicData>
                  </a:graphic>
                </wp:inline>
              </w:drawing>
            </w:r>
          </w:p>
          <w:p w14:paraId="000728C8" w14:textId="4CE4B815" w:rsidR="009438E0" w:rsidRPr="000407C1" w:rsidRDefault="009438E0" w:rsidP="005F46A3">
            <w:pPr>
              <w:rPr>
                <w:rFonts w:ascii="Sassoon Infant Std" w:hAnsi="Sassoon Infant Std" w:cs="Arial"/>
                <w:sz w:val="24"/>
                <w:szCs w:val="24"/>
              </w:rPr>
            </w:pPr>
          </w:p>
        </w:tc>
        <w:tc>
          <w:tcPr>
            <w:tcW w:w="6095" w:type="dxa"/>
            <w:shd w:val="clear" w:color="auto" w:fill="FFFFFF" w:themeFill="background1"/>
          </w:tcPr>
          <w:p w14:paraId="375DF127" w14:textId="7F03D490" w:rsidR="006861EC" w:rsidRPr="000407C1" w:rsidRDefault="006861EC" w:rsidP="009438E0">
            <w:pPr>
              <w:rPr>
                <w:rFonts w:ascii="Sassoon Infant Std" w:hAnsi="Sassoon Infant Std"/>
                <w:b/>
                <w:sz w:val="28"/>
                <w:szCs w:val="28"/>
                <w:u w:val="single"/>
              </w:rPr>
            </w:pPr>
            <w:r w:rsidRPr="000407C1">
              <w:rPr>
                <w:rFonts w:ascii="Sassoon Infant Std" w:hAnsi="Sassoon Infant Std"/>
                <w:b/>
                <w:sz w:val="28"/>
                <w:szCs w:val="28"/>
                <w:u w:val="single"/>
              </w:rPr>
              <w:t xml:space="preserve">Technical Knowledge: </w:t>
            </w:r>
          </w:p>
          <w:p w14:paraId="0F09C9D5" w14:textId="61166C70" w:rsidR="006861EC" w:rsidRPr="000407C1" w:rsidRDefault="00F5161A" w:rsidP="009438E0">
            <w:pPr>
              <w:rPr>
                <w:rFonts w:ascii="Sassoon Infant Std" w:hAnsi="Sassoon Infant Std"/>
                <w:sz w:val="24"/>
              </w:rPr>
            </w:pPr>
            <w:r w:rsidRPr="000407C1">
              <w:rPr>
                <w:rFonts w:ascii="Sassoon Infant Std" w:hAnsi="Sassoon Infant Std"/>
                <w:sz w:val="24"/>
              </w:rPr>
              <w:t>Cross-contamination is when harmful bacteria from one food get onto another. To prevent it, use different coloured chopping boards for different types of food.</w:t>
            </w:r>
          </w:p>
          <w:p w14:paraId="7FB589F2" w14:textId="6B7B2DCE" w:rsidR="00F5161A" w:rsidRPr="000407C1" w:rsidRDefault="00490508" w:rsidP="009438E0">
            <w:pPr>
              <w:rPr>
                <w:rFonts w:ascii="Sassoon Infant Std" w:hAnsi="Sassoon Infant Std"/>
              </w:rPr>
            </w:pPr>
            <w:r w:rsidRPr="000407C1">
              <w:rPr>
                <w:rFonts w:ascii="Sassoon Infant Std" w:hAnsi="Sassoon Infant Std"/>
                <w:noProof/>
                <w:lang w:eastAsia="en-GB"/>
              </w:rPr>
              <w:drawing>
                <wp:anchor distT="0" distB="0" distL="114300" distR="114300" simplePos="0" relativeHeight="251703296" behindDoc="0" locked="0" layoutInCell="1" allowOverlap="1" wp14:anchorId="6B96E4CA" wp14:editId="1848A856">
                  <wp:simplePos x="0" y="0"/>
                  <wp:positionH relativeFrom="column">
                    <wp:posOffset>163927</wp:posOffset>
                  </wp:positionH>
                  <wp:positionV relativeFrom="paragraph">
                    <wp:posOffset>16412</wp:posOffset>
                  </wp:positionV>
                  <wp:extent cx="3510915" cy="29210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10915" cy="2921000"/>
                          </a:xfrm>
                          <a:prstGeom prst="rect">
                            <a:avLst/>
                          </a:prstGeom>
                        </pic:spPr>
                      </pic:pic>
                    </a:graphicData>
                  </a:graphic>
                </wp:anchor>
              </w:drawing>
            </w:r>
          </w:p>
          <w:p w14:paraId="0996C874" w14:textId="2CD5E805" w:rsidR="00F5161A" w:rsidRPr="000407C1" w:rsidRDefault="00F5161A" w:rsidP="009438E0">
            <w:pPr>
              <w:rPr>
                <w:rFonts w:ascii="Sassoon Infant Std" w:hAnsi="Sassoon Infant Std"/>
              </w:rPr>
            </w:pPr>
          </w:p>
          <w:p w14:paraId="4BD41711" w14:textId="295E7A5B" w:rsidR="00F5161A" w:rsidRPr="000407C1" w:rsidRDefault="00F5161A" w:rsidP="009438E0">
            <w:pPr>
              <w:rPr>
                <w:rFonts w:ascii="Sassoon Infant Std" w:hAnsi="Sassoon Infant Std"/>
                <w:b/>
                <w:sz w:val="28"/>
                <w:szCs w:val="28"/>
              </w:rPr>
            </w:pPr>
          </w:p>
          <w:p w14:paraId="2888B9B2" w14:textId="2048A3D4" w:rsidR="00490508" w:rsidRPr="000407C1" w:rsidRDefault="00490508" w:rsidP="009438E0">
            <w:pPr>
              <w:rPr>
                <w:rFonts w:ascii="Sassoon Infant Std" w:hAnsi="Sassoon Infant Std"/>
                <w:b/>
                <w:sz w:val="28"/>
                <w:szCs w:val="28"/>
              </w:rPr>
            </w:pPr>
          </w:p>
          <w:p w14:paraId="1DC1BE68" w14:textId="2CB24CB6" w:rsidR="00490508" w:rsidRPr="000407C1" w:rsidRDefault="00490508" w:rsidP="009438E0">
            <w:pPr>
              <w:rPr>
                <w:rFonts w:ascii="Sassoon Infant Std" w:hAnsi="Sassoon Infant Std"/>
                <w:b/>
                <w:sz w:val="28"/>
                <w:szCs w:val="28"/>
              </w:rPr>
            </w:pPr>
          </w:p>
          <w:p w14:paraId="4F35AD0B" w14:textId="593C7169" w:rsidR="00490508" w:rsidRPr="000407C1" w:rsidRDefault="00490508" w:rsidP="009438E0">
            <w:pPr>
              <w:rPr>
                <w:rFonts w:ascii="Sassoon Infant Std" w:hAnsi="Sassoon Infant Std"/>
                <w:b/>
                <w:sz w:val="28"/>
                <w:szCs w:val="28"/>
              </w:rPr>
            </w:pPr>
          </w:p>
          <w:p w14:paraId="7ED7B0FE" w14:textId="33ADF709" w:rsidR="00490508" w:rsidRPr="000407C1" w:rsidRDefault="00490508" w:rsidP="009438E0">
            <w:pPr>
              <w:rPr>
                <w:rFonts w:ascii="Sassoon Infant Std" w:hAnsi="Sassoon Infant Std"/>
                <w:b/>
                <w:sz w:val="28"/>
                <w:szCs w:val="28"/>
              </w:rPr>
            </w:pPr>
          </w:p>
          <w:p w14:paraId="33EAEA5D" w14:textId="562DC04F" w:rsidR="00490508" w:rsidRPr="000407C1" w:rsidRDefault="00490508" w:rsidP="009438E0">
            <w:pPr>
              <w:rPr>
                <w:rFonts w:ascii="Sassoon Infant Std" w:hAnsi="Sassoon Infant Std"/>
                <w:b/>
                <w:sz w:val="28"/>
                <w:szCs w:val="28"/>
              </w:rPr>
            </w:pPr>
          </w:p>
          <w:p w14:paraId="34377E53" w14:textId="4FF61802" w:rsidR="00490508" w:rsidRPr="000407C1" w:rsidRDefault="00490508" w:rsidP="009438E0">
            <w:pPr>
              <w:rPr>
                <w:rFonts w:ascii="Sassoon Infant Std" w:hAnsi="Sassoon Infant Std"/>
                <w:b/>
                <w:sz w:val="28"/>
                <w:szCs w:val="28"/>
              </w:rPr>
            </w:pPr>
          </w:p>
          <w:p w14:paraId="2F03E71C" w14:textId="6F99393C" w:rsidR="00490508" w:rsidRPr="000407C1" w:rsidRDefault="00490508" w:rsidP="009438E0">
            <w:pPr>
              <w:rPr>
                <w:rFonts w:ascii="Sassoon Infant Std" w:hAnsi="Sassoon Infant Std"/>
                <w:b/>
                <w:sz w:val="28"/>
                <w:szCs w:val="28"/>
              </w:rPr>
            </w:pPr>
          </w:p>
          <w:p w14:paraId="6435A74F" w14:textId="647F4414" w:rsidR="00490508" w:rsidRPr="000407C1" w:rsidRDefault="00490508" w:rsidP="009438E0">
            <w:pPr>
              <w:rPr>
                <w:rFonts w:ascii="Sassoon Infant Std" w:hAnsi="Sassoon Infant Std"/>
                <w:b/>
                <w:sz w:val="28"/>
                <w:szCs w:val="28"/>
              </w:rPr>
            </w:pPr>
          </w:p>
          <w:p w14:paraId="0163A8C2" w14:textId="674DC6C2" w:rsidR="00490508" w:rsidRPr="000407C1" w:rsidRDefault="00490508" w:rsidP="009438E0">
            <w:pPr>
              <w:rPr>
                <w:rFonts w:ascii="Sassoon Infant Std" w:hAnsi="Sassoon Infant Std"/>
                <w:b/>
                <w:sz w:val="28"/>
                <w:szCs w:val="28"/>
              </w:rPr>
            </w:pPr>
          </w:p>
          <w:p w14:paraId="2DCEE7BB" w14:textId="759CBB69" w:rsidR="00490508" w:rsidRPr="000407C1" w:rsidRDefault="00490508" w:rsidP="009438E0">
            <w:pPr>
              <w:rPr>
                <w:rFonts w:ascii="Sassoon Infant Std" w:hAnsi="Sassoon Infant Std"/>
                <w:b/>
                <w:sz w:val="28"/>
                <w:szCs w:val="28"/>
              </w:rPr>
            </w:pPr>
          </w:p>
          <w:p w14:paraId="18CE9A1E" w14:textId="77777777" w:rsidR="00490508" w:rsidRPr="000407C1" w:rsidRDefault="00490508" w:rsidP="009438E0">
            <w:pPr>
              <w:rPr>
                <w:rFonts w:ascii="Sassoon Infant Std" w:hAnsi="Sassoon Infant Std"/>
                <w:b/>
                <w:sz w:val="28"/>
                <w:szCs w:val="28"/>
              </w:rPr>
            </w:pPr>
          </w:p>
          <w:p w14:paraId="54A69A55" w14:textId="25361AA6" w:rsidR="00F5161A" w:rsidRPr="000407C1" w:rsidRDefault="00F5161A" w:rsidP="000F31E4">
            <w:pPr>
              <w:rPr>
                <w:rFonts w:ascii="Sassoon Infant Std" w:hAnsi="Sassoon Infant Std"/>
                <w:b/>
                <w:sz w:val="24"/>
                <w:szCs w:val="28"/>
                <w:u w:val="single"/>
              </w:rPr>
            </w:pPr>
            <w:r w:rsidRPr="000407C1">
              <w:rPr>
                <w:rFonts w:ascii="Sassoon Infant Std" w:hAnsi="Sassoon Infant Std"/>
                <w:b/>
                <w:sz w:val="24"/>
                <w:szCs w:val="28"/>
                <w:u w:val="single"/>
              </w:rPr>
              <w:t>Cooking</w:t>
            </w:r>
            <w:r w:rsidR="000F31E4" w:rsidRPr="000407C1">
              <w:rPr>
                <w:rFonts w:ascii="Sassoon Infant Std" w:hAnsi="Sassoon Infant Std"/>
                <w:b/>
                <w:sz w:val="24"/>
                <w:szCs w:val="28"/>
                <w:u w:val="single"/>
              </w:rPr>
              <w:t xml:space="preserve"> symbols</w:t>
            </w:r>
            <w:r w:rsidRPr="000407C1">
              <w:rPr>
                <w:rFonts w:ascii="Sassoon Infant Std" w:hAnsi="Sassoon Infant Std"/>
                <w:b/>
                <w:sz w:val="24"/>
                <w:szCs w:val="28"/>
                <w:u w:val="single"/>
              </w:rPr>
              <w:t>/techniques that we will use</w:t>
            </w:r>
            <w:r w:rsidR="000F31E4" w:rsidRPr="000407C1">
              <w:rPr>
                <w:rFonts w:ascii="Sassoon Infant Std" w:hAnsi="Sassoon Infant Std"/>
                <w:b/>
                <w:sz w:val="24"/>
                <w:szCs w:val="28"/>
                <w:u w:val="single"/>
              </w:rPr>
              <w:t>:</w:t>
            </w:r>
          </w:p>
          <w:p w14:paraId="2724D0B8" w14:textId="468C6841" w:rsidR="000F31E4" w:rsidRPr="000407C1" w:rsidRDefault="00F5161A" w:rsidP="000F31E4">
            <w:pPr>
              <w:rPr>
                <w:rFonts w:ascii="Sassoon Infant Std" w:hAnsi="Sassoon Infant Std" w:cs="Arial"/>
                <w:noProof/>
                <w:sz w:val="24"/>
                <w:szCs w:val="24"/>
              </w:rPr>
            </w:pPr>
            <w:r w:rsidRPr="000407C1">
              <w:rPr>
                <w:rFonts w:ascii="Sassoon Infant Std" w:hAnsi="Sassoon Infant Std"/>
                <w:noProof/>
                <w:lang w:eastAsia="en-GB"/>
              </w:rPr>
              <w:drawing>
                <wp:anchor distT="0" distB="0" distL="114300" distR="114300" simplePos="0" relativeHeight="251700224" behindDoc="0" locked="0" layoutInCell="1" allowOverlap="1" wp14:anchorId="5D7BE858" wp14:editId="2F8B13F1">
                  <wp:simplePos x="0" y="0"/>
                  <wp:positionH relativeFrom="column">
                    <wp:posOffset>2785110</wp:posOffset>
                  </wp:positionH>
                  <wp:positionV relativeFrom="paragraph">
                    <wp:posOffset>626745</wp:posOffset>
                  </wp:positionV>
                  <wp:extent cx="993228" cy="10287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93228" cy="1028700"/>
                          </a:xfrm>
                          <a:prstGeom prst="rect">
                            <a:avLst/>
                          </a:prstGeom>
                        </pic:spPr>
                      </pic:pic>
                    </a:graphicData>
                  </a:graphic>
                  <wp14:sizeRelH relativeFrom="margin">
                    <wp14:pctWidth>0</wp14:pctWidth>
                  </wp14:sizeRelH>
                  <wp14:sizeRelV relativeFrom="margin">
                    <wp14:pctHeight>0</wp14:pctHeight>
                  </wp14:sizeRelV>
                </wp:anchor>
              </w:drawing>
            </w:r>
            <w:r w:rsidRPr="000407C1">
              <w:rPr>
                <w:rFonts w:ascii="Sassoon Infant Std" w:hAnsi="Sassoon Infant Std"/>
                <w:noProof/>
                <w:lang w:eastAsia="en-GB"/>
              </w:rPr>
              <w:drawing>
                <wp:anchor distT="0" distB="0" distL="114300" distR="114300" simplePos="0" relativeHeight="251699200" behindDoc="0" locked="0" layoutInCell="1" allowOverlap="1" wp14:anchorId="09730A23" wp14:editId="79966F8F">
                  <wp:simplePos x="0" y="0"/>
                  <wp:positionH relativeFrom="column">
                    <wp:posOffset>-43814</wp:posOffset>
                  </wp:positionH>
                  <wp:positionV relativeFrom="paragraph">
                    <wp:posOffset>1150620</wp:posOffset>
                  </wp:positionV>
                  <wp:extent cx="2724150" cy="1045012"/>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31058" cy="1047662"/>
                          </a:xfrm>
                          <a:prstGeom prst="rect">
                            <a:avLst/>
                          </a:prstGeom>
                        </pic:spPr>
                      </pic:pic>
                    </a:graphicData>
                  </a:graphic>
                  <wp14:sizeRelH relativeFrom="margin">
                    <wp14:pctWidth>0</wp14:pctWidth>
                  </wp14:sizeRelH>
                  <wp14:sizeRelV relativeFrom="margin">
                    <wp14:pctHeight>0</wp14:pctHeight>
                  </wp14:sizeRelV>
                </wp:anchor>
              </w:drawing>
            </w:r>
            <w:r w:rsidRPr="000407C1">
              <w:rPr>
                <w:rFonts w:ascii="Sassoon Infant Std" w:hAnsi="Sassoon Infant Std"/>
                <w:noProof/>
                <w:lang w:eastAsia="en-GB"/>
              </w:rPr>
              <w:drawing>
                <wp:inline distT="0" distB="0" distL="0" distR="0" wp14:anchorId="36BBE689" wp14:editId="7C286858">
                  <wp:extent cx="2695575" cy="111647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03442" cy="1119728"/>
                          </a:xfrm>
                          <a:prstGeom prst="rect">
                            <a:avLst/>
                          </a:prstGeom>
                        </pic:spPr>
                      </pic:pic>
                    </a:graphicData>
                  </a:graphic>
                </wp:inline>
              </w:drawing>
            </w:r>
            <w:r w:rsidR="000F31E4" w:rsidRPr="000407C1">
              <w:rPr>
                <w:rFonts w:ascii="Sassoon Infant Std" w:hAnsi="Sassoon Infant Std" w:cs="Arial"/>
                <w:noProof/>
                <w:sz w:val="24"/>
                <w:szCs w:val="24"/>
              </w:rPr>
              <w:t xml:space="preserve"> </w:t>
            </w:r>
          </w:p>
          <w:p w14:paraId="103BA2F1" w14:textId="777D6EC5" w:rsidR="00F5161A" w:rsidRPr="000407C1" w:rsidRDefault="00F5161A" w:rsidP="000F31E4">
            <w:pPr>
              <w:rPr>
                <w:rFonts w:ascii="Sassoon Infant Std" w:hAnsi="Sassoon Infant Std"/>
                <w:b/>
                <w:sz w:val="28"/>
                <w:szCs w:val="28"/>
              </w:rPr>
            </w:pPr>
          </w:p>
          <w:p w14:paraId="0682298F" w14:textId="6AFB3457" w:rsidR="005619D0" w:rsidRPr="000407C1" w:rsidRDefault="005619D0" w:rsidP="009438E0">
            <w:pPr>
              <w:rPr>
                <w:rFonts w:ascii="Sassoon Infant Std" w:hAnsi="Sassoon Infant Std"/>
                <w:b/>
                <w:sz w:val="28"/>
                <w:szCs w:val="28"/>
              </w:rPr>
            </w:pPr>
          </w:p>
          <w:p w14:paraId="43A229EA" w14:textId="139CE0E9" w:rsidR="00212C0E" w:rsidRPr="000407C1" w:rsidRDefault="005619D0" w:rsidP="000043C8">
            <w:pPr>
              <w:rPr>
                <w:rFonts w:ascii="Sassoon Infant Std" w:hAnsi="Sassoon Infant Std"/>
                <w:sz w:val="28"/>
                <w:szCs w:val="28"/>
              </w:rPr>
            </w:pPr>
            <w:r w:rsidRPr="000407C1">
              <w:rPr>
                <w:rFonts w:ascii="Sassoon Infant Std" w:hAnsi="Sassoon Infant Std"/>
                <w:sz w:val="28"/>
                <w:szCs w:val="28"/>
              </w:rPr>
              <w:t xml:space="preserve"> </w:t>
            </w:r>
          </w:p>
        </w:tc>
        <w:tc>
          <w:tcPr>
            <w:tcW w:w="5812" w:type="dxa"/>
            <w:gridSpan w:val="2"/>
            <w:shd w:val="clear" w:color="auto" w:fill="EDEDED" w:themeFill="accent3" w:themeFillTint="33"/>
          </w:tcPr>
          <w:p w14:paraId="7F7305D3" w14:textId="0C3466B8" w:rsidR="00C849CD" w:rsidRPr="000407C1" w:rsidRDefault="00C849CD" w:rsidP="0045409E">
            <w:pPr>
              <w:rPr>
                <w:rFonts w:ascii="Sassoon Infant Std" w:hAnsi="Sassoon Infant Std"/>
                <w:b/>
              </w:rPr>
            </w:pPr>
            <w:r w:rsidRPr="000407C1">
              <w:rPr>
                <w:rFonts w:ascii="Sassoon Infant Std" w:hAnsi="Sassoon Infant Std"/>
                <w:b/>
              </w:rPr>
              <w:t>Key words:</w:t>
            </w:r>
          </w:p>
          <w:tbl>
            <w:tblPr>
              <w:tblStyle w:val="TableGrid"/>
              <w:tblW w:w="5500" w:type="dxa"/>
              <w:jc w:val="center"/>
              <w:shd w:val="clear" w:color="auto" w:fill="FFFFFF" w:themeFill="background1"/>
              <w:tblLayout w:type="fixed"/>
              <w:tblLook w:val="04A0" w:firstRow="1" w:lastRow="0" w:firstColumn="1" w:lastColumn="0" w:noHBand="0" w:noVBand="1"/>
            </w:tblPr>
            <w:tblGrid>
              <w:gridCol w:w="1831"/>
              <w:gridCol w:w="3669"/>
            </w:tblGrid>
            <w:tr w:rsidR="00490508" w:rsidRPr="000407C1" w14:paraId="6C87FDC9" w14:textId="77777777" w:rsidTr="00BB5969">
              <w:trPr>
                <w:jc w:val="center"/>
              </w:trPr>
              <w:tc>
                <w:tcPr>
                  <w:tcW w:w="1831" w:type="dxa"/>
                  <w:shd w:val="clear" w:color="auto" w:fill="FFFFFF" w:themeFill="background1"/>
                </w:tcPr>
                <w:p w14:paraId="53BA60FA" w14:textId="75808499" w:rsidR="00490508" w:rsidRPr="000407C1" w:rsidRDefault="00490508" w:rsidP="00490508">
                  <w:pPr>
                    <w:spacing w:after="60"/>
                    <w:rPr>
                      <w:rFonts w:ascii="Sassoon Infant Std" w:hAnsi="Sassoon Infant Std"/>
                      <w:sz w:val="24"/>
                      <w:szCs w:val="24"/>
                    </w:rPr>
                  </w:pPr>
                  <w:bookmarkStart w:id="0" w:name="_Hlk205982585"/>
                  <w:r w:rsidRPr="000407C1">
                    <w:rPr>
                      <w:rFonts w:ascii="Sassoon Infant Std" w:hAnsi="Sassoon Infant Std"/>
                      <w:sz w:val="24"/>
                      <w:szCs w:val="24"/>
                    </w:rPr>
                    <w:t xml:space="preserve">adaptation </w:t>
                  </w:r>
                </w:p>
              </w:tc>
              <w:tc>
                <w:tcPr>
                  <w:tcW w:w="3669" w:type="dxa"/>
                  <w:shd w:val="clear" w:color="auto" w:fill="FFFFFF" w:themeFill="background1"/>
                </w:tcPr>
                <w:p w14:paraId="30273E26" w14:textId="685217C2"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the process of changing something. </w:t>
                  </w:r>
                </w:p>
              </w:tc>
            </w:tr>
            <w:tr w:rsidR="00490508" w:rsidRPr="000407C1" w14:paraId="1FA155F6" w14:textId="77777777" w:rsidTr="00BB5969">
              <w:trPr>
                <w:jc w:val="center"/>
              </w:trPr>
              <w:tc>
                <w:tcPr>
                  <w:tcW w:w="1831" w:type="dxa"/>
                  <w:shd w:val="clear" w:color="auto" w:fill="FFFFFF" w:themeFill="background1"/>
                </w:tcPr>
                <w:p w14:paraId="381FFAE3" w14:textId="68AE1133"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 xml:space="preserve">cook </w:t>
                  </w:r>
                </w:p>
              </w:tc>
              <w:tc>
                <w:tcPr>
                  <w:tcW w:w="3669" w:type="dxa"/>
                  <w:shd w:val="clear" w:color="auto" w:fill="FFFFFF" w:themeFill="background1"/>
                </w:tcPr>
                <w:p w14:paraId="3DE89B79" w14:textId="5F0FBCFE" w:rsidR="00490508" w:rsidRPr="000407C1" w:rsidRDefault="004141CD" w:rsidP="00490508">
                  <w:pPr>
                    <w:pStyle w:val="BodyText"/>
                    <w:rPr>
                      <w:rFonts w:ascii="Sassoon Infant Std" w:hAnsi="Sassoon Infant Std" w:cs="Arial"/>
                    </w:rPr>
                  </w:pPr>
                  <w:r w:rsidRPr="000407C1">
                    <w:rPr>
                      <w:rFonts w:ascii="Sassoon Infant Std" w:hAnsi="Sassoon Infant Std"/>
                    </w:rPr>
                    <w:t xml:space="preserve">to prepare food by heating it. </w:t>
                  </w:r>
                </w:p>
              </w:tc>
            </w:tr>
            <w:tr w:rsidR="00490508" w:rsidRPr="000407C1" w14:paraId="1851BFCD" w14:textId="77777777" w:rsidTr="00BB5969">
              <w:trPr>
                <w:jc w:val="center"/>
              </w:trPr>
              <w:tc>
                <w:tcPr>
                  <w:tcW w:w="1831" w:type="dxa"/>
                  <w:shd w:val="clear" w:color="auto" w:fill="FFFFFF" w:themeFill="background1"/>
                </w:tcPr>
                <w:p w14:paraId="0B6B9284" w14:textId="61F13EDB"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 xml:space="preserve">cross-contamination </w:t>
                  </w:r>
                </w:p>
              </w:tc>
              <w:tc>
                <w:tcPr>
                  <w:tcW w:w="3669" w:type="dxa"/>
                  <w:shd w:val="clear" w:color="auto" w:fill="FFFFFF" w:themeFill="background1"/>
                </w:tcPr>
                <w:p w14:paraId="38E084C1" w14:textId="12CE6D0D"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when something harmful spreads from one food to another. </w:t>
                  </w:r>
                </w:p>
              </w:tc>
            </w:tr>
            <w:tr w:rsidR="00490508" w:rsidRPr="000407C1" w14:paraId="5E68ED2E" w14:textId="77777777" w:rsidTr="00BB5969">
              <w:trPr>
                <w:jc w:val="center"/>
              </w:trPr>
              <w:tc>
                <w:tcPr>
                  <w:tcW w:w="1831" w:type="dxa"/>
                  <w:shd w:val="clear" w:color="auto" w:fill="FFFFFF" w:themeFill="background1"/>
                </w:tcPr>
                <w:p w14:paraId="1337CD3A" w14:textId="09D9B2F7"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 xml:space="preserve">farm </w:t>
                  </w:r>
                </w:p>
              </w:tc>
              <w:tc>
                <w:tcPr>
                  <w:tcW w:w="3669" w:type="dxa"/>
                  <w:shd w:val="clear" w:color="auto" w:fill="FFFFFF" w:themeFill="background1"/>
                </w:tcPr>
                <w:p w14:paraId="5EC8F4EC" w14:textId="1C0FBCC0"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to grow crops or keep animals as a business. </w:t>
                  </w:r>
                </w:p>
              </w:tc>
            </w:tr>
            <w:tr w:rsidR="00490508" w:rsidRPr="000407C1" w14:paraId="7EFAFD1E" w14:textId="77777777" w:rsidTr="00BB5969">
              <w:trPr>
                <w:jc w:val="center"/>
              </w:trPr>
              <w:tc>
                <w:tcPr>
                  <w:tcW w:w="1831" w:type="dxa"/>
                  <w:shd w:val="clear" w:color="auto" w:fill="FFFFFF" w:themeFill="background1"/>
                </w:tcPr>
                <w:p w14:paraId="7A5FE9AE" w14:textId="20967511"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 xml:space="preserve">hygiene </w:t>
                  </w:r>
                </w:p>
              </w:tc>
              <w:tc>
                <w:tcPr>
                  <w:tcW w:w="3669" w:type="dxa"/>
                  <w:shd w:val="clear" w:color="auto" w:fill="FFFFFF" w:themeFill="background1"/>
                </w:tcPr>
                <w:p w14:paraId="4C94AE99" w14:textId="0D4E3C35" w:rsidR="00490508" w:rsidRPr="000407C1" w:rsidRDefault="004141CD" w:rsidP="00490508">
                  <w:pPr>
                    <w:pStyle w:val="BodyText"/>
                    <w:rPr>
                      <w:rFonts w:ascii="Sassoon Infant Std" w:hAnsi="Sassoon Infant Std" w:cs="Arial"/>
                    </w:rPr>
                  </w:pPr>
                  <w:r w:rsidRPr="000407C1">
                    <w:rPr>
                      <w:rFonts w:ascii="Sassoon Infant Std" w:hAnsi="Sassoon Infant Std"/>
                    </w:rPr>
                    <w:t xml:space="preserve">keeping things clean to prevent illness. </w:t>
                  </w:r>
                </w:p>
              </w:tc>
            </w:tr>
            <w:tr w:rsidR="00490508" w:rsidRPr="000407C1" w14:paraId="49E90DB7" w14:textId="77777777" w:rsidTr="00BB5969">
              <w:trPr>
                <w:jc w:val="center"/>
              </w:trPr>
              <w:tc>
                <w:tcPr>
                  <w:tcW w:w="1831" w:type="dxa"/>
                  <w:shd w:val="clear" w:color="auto" w:fill="FFFFFF" w:themeFill="background1"/>
                </w:tcPr>
                <w:p w14:paraId="7DCD6A6C" w14:textId="285E9A69"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 xml:space="preserve">ingredients </w:t>
                  </w:r>
                </w:p>
              </w:tc>
              <w:tc>
                <w:tcPr>
                  <w:tcW w:w="3669" w:type="dxa"/>
                  <w:shd w:val="clear" w:color="auto" w:fill="FFFFFF" w:themeFill="background1"/>
                </w:tcPr>
                <w:p w14:paraId="4C789B42" w14:textId="7D3D6AA2"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the foods a recipe is made from. </w:t>
                  </w:r>
                </w:p>
              </w:tc>
            </w:tr>
            <w:tr w:rsidR="00490508" w:rsidRPr="000407C1" w14:paraId="5D94861D" w14:textId="77777777" w:rsidTr="00BB5969">
              <w:trPr>
                <w:jc w:val="center"/>
              </w:trPr>
              <w:tc>
                <w:tcPr>
                  <w:tcW w:w="1831" w:type="dxa"/>
                  <w:shd w:val="clear" w:color="auto" w:fill="FFFFFF" w:themeFill="background1"/>
                </w:tcPr>
                <w:p w14:paraId="0CBFFE0D" w14:textId="20FC739F"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 xml:space="preserve">label </w:t>
                  </w:r>
                </w:p>
              </w:tc>
              <w:tc>
                <w:tcPr>
                  <w:tcW w:w="3669" w:type="dxa"/>
                  <w:shd w:val="clear" w:color="auto" w:fill="FFFFFF" w:themeFill="background1"/>
                </w:tcPr>
                <w:p w14:paraId="3C81E0A9" w14:textId="4230B4BF"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something that provides information about the product it is attached to. </w:t>
                  </w:r>
                </w:p>
              </w:tc>
            </w:tr>
            <w:tr w:rsidR="00490508" w:rsidRPr="000407C1" w14:paraId="378D1A83" w14:textId="77777777" w:rsidTr="00BB5969">
              <w:trPr>
                <w:jc w:val="center"/>
              </w:trPr>
              <w:tc>
                <w:tcPr>
                  <w:tcW w:w="1831" w:type="dxa"/>
                  <w:shd w:val="clear" w:color="auto" w:fill="FFFFFF" w:themeFill="background1"/>
                </w:tcPr>
                <w:p w14:paraId="25E9F4C2" w14:textId="46B1B569"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 xml:space="preserve">nutrient </w:t>
                  </w:r>
                </w:p>
              </w:tc>
              <w:tc>
                <w:tcPr>
                  <w:tcW w:w="3669" w:type="dxa"/>
                  <w:shd w:val="clear" w:color="auto" w:fill="FFFFFF" w:themeFill="background1"/>
                </w:tcPr>
                <w:p w14:paraId="1B5F715F" w14:textId="5BB09B0F"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substances that help living things stay healthy and grow. </w:t>
                  </w:r>
                </w:p>
              </w:tc>
            </w:tr>
            <w:tr w:rsidR="00490508" w:rsidRPr="000407C1" w14:paraId="058E446F" w14:textId="77777777" w:rsidTr="00BB5969">
              <w:trPr>
                <w:jc w:val="center"/>
              </w:trPr>
              <w:tc>
                <w:tcPr>
                  <w:tcW w:w="1831" w:type="dxa"/>
                  <w:shd w:val="clear" w:color="auto" w:fill="FFFFFF" w:themeFill="background1"/>
                </w:tcPr>
                <w:p w14:paraId="3B3ED4A1" w14:textId="252B2100"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nutritional value</w:t>
                  </w:r>
                </w:p>
              </w:tc>
              <w:tc>
                <w:tcPr>
                  <w:tcW w:w="3669" w:type="dxa"/>
                  <w:shd w:val="clear" w:color="auto" w:fill="FFFFFF" w:themeFill="background1"/>
                </w:tcPr>
                <w:p w14:paraId="746FF170" w14:textId="332347E4"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the nutrients a food or recipe provides. </w:t>
                  </w:r>
                </w:p>
              </w:tc>
            </w:tr>
            <w:tr w:rsidR="00490508" w:rsidRPr="000407C1" w14:paraId="7C12DD96" w14:textId="77777777" w:rsidTr="00BB5969">
              <w:trPr>
                <w:jc w:val="center"/>
              </w:trPr>
              <w:tc>
                <w:tcPr>
                  <w:tcW w:w="1831" w:type="dxa"/>
                  <w:shd w:val="clear" w:color="auto" w:fill="FFFFFF" w:themeFill="background1"/>
                </w:tcPr>
                <w:p w14:paraId="3DE41BC8" w14:textId="029DBCFE" w:rsidR="00490508" w:rsidRPr="000407C1" w:rsidRDefault="00490508" w:rsidP="00490508">
                  <w:pPr>
                    <w:spacing w:after="60"/>
                    <w:rPr>
                      <w:rFonts w:ascii="Sassoon Infant Std" w:hAnsi="Sassoon Infant Std"/>
                      <w:sz w:val="24"/>
                      <w:szCs w:val="24"/>
                    </w:rPr>
                  </w:pPr>
                  <w:r w:rsidRPr="000407C1">
                    <w:rPr>
                      <w:rFonts w:ascii="Sassoon Infant Std" w:hAnsi="Sassoon Infant Std"/>
                      <w:sz w:val="24"/>
                      <w:szCs w:val="24"/>
                    </w:rPr>
                    <w:t>process</w:t>
                  </w:r>
                </w:p>
              </w:tc>
              <w:tc>
                <w:tcPr>
                  <w:tcW w:w="3669" w:type="dxa"/>
                  <w:shd w:val="clear" w:color="auto" w:fill="FFFFFF" w:themeFill="background1"/>
                </w:tcPr>
                <w:p w14:paraId="730AB01A" w14:textId="1FBD12A2" w:rsidR="00490508" w:rsidRPr="000407C1" w:rsidRDefault="004141CD" w:rsidP="00490508">
                  <w:pPr>
                    <w:spacing w:after="60"/>
                    <w:rPr>
                      <w:rFonts w:ascii="Sassoon Infant Std" w:hAnsi="Sassoon Infant Std"/>
                      <w:sz w:val="24"/>
                      <w:szCs w:val="24"/>
                    </w:rPr>
                  </w:pPr>
                  <w:r w:rsidRPr="000407C1">
                    <w:rPr>
                      <w:rFonts w:ascii="Sassoon Infant Std" w:hAnsi="Sassoon Infant Std"/>
                      <w:sz w:val="24"/>
                      <w:szCs w:val="24"/>
                    </w:rPr>
                    <w:t xml:space="preserve">a series of actions. </w:t>
                  </w:r>
                </w:p>
              </w:tc>
            </w:tr>
          </w:tbl>
          <w:bookmarkEnd w:id="0"/>
          <w:p w14:paraId="3A04C9D0" w14:textId="22A324A3" w:rsidR="006C4E4D" w:rsidRPr="000407C1" w:rsidRDefault="006C4E4D" w:rsidP="009438E0">
            <w:pPr>
              <w:pStyle w:val="ListParagraph"/>
              <w:ind w:left="0"/>
              <w:rPr>
                <w:rFonts w:ascii="Sassoon Infant Std" w:hAnsi="Sassoon Infant Std"/>
                <w:noProof/>
              </w:rPr>
            </w:pPr>
            <w:r w:rsidRPr="000407C1">
              <w:rPr>
                <w:rFonts w:ascii="Sassoon Infant Std" w:hAnsi="Sassoon Infant Std"/>
              </w:rPr>
              <w:t>.</w:t>
            </w:r>
            <w:r w:rsidR="009438E0" w:rsidRPr="000407C1">
              <w:rPr>
                <w:rFonts w:ascii="Sassoon Infant Std" w:hAnsi="Sassoon Infant Std"/>
                <w:noProof/>
              </w:rPr>
              <w:t xml:space="preserve"> </w:t>
            </w:r>
          </w:p>
          <w:p w14:paraId="1FA9D635" w14:textId="16EEC444" w:rsidR="00935482" w:rsidRPr="000407C1" w:rsidRDefault="00220C28" w:rsidP="00935482">
            <w:pPr>
              <w:rPr>
                <w:rFonts w:ascii="Sassoon Infant Std" w:hAnsi="Sassoon Infant Std"/>
                <w:b/>
                <w:sz w:val="28"/>
                <w:szCs w:val="28"/>
              </w:rPr>
            </w:pPr>
            <w:r w:rsidRPr="000407C1">
              <w:rPr>
                <w:rFonts w:ascii="Sassoon Infant Std" w:hAnsi="Sassoon Infant Std"/>
                <w:b/>
                <w:sz w:val="28"/>
                <w:szCs w:val="28"/>
                <w:u w:val="single"/>
              </w:rPr>
              <w:t>Real life</w:t>
            </w:r>
            <w:r w:rsidR="00935482" w:rsidRPr="000407C1">
              <w:rPr>
                <w:rFonts w:ascii="Sassoon Infant Std" w:hAnsi="Sassoon Infant Std"/>
                <w:b/>
                <w:sz w:val="28"/>
                <w:szCs w:val="28"/>
              </w:rPr>
              <w:t>:</w:t>
            </w:r>
          </w:p>
          <w:p w14:paraId="0E197BF1" w14:textId="445C36B9" w:rsidR="00490508" w:rsidRPr="000407C1" w:rsidRDefault="00490508" w:rsidP="00490508">
            <w:pPr>
              <w:rPr>
                <w:rFonts w:ascii="Sassoon Infant Std" w:hAnsi="Sassoon Infant Std"/>
              </w:rPr>
            </w:pPr>
            <w:r w:rsidRPr="000407C1">
              <w:rPr>
                <w:rFonts w:ascii="Sassoon Infant Std" w:hAnsi="Sassoon Infant Std"/>
                <w:noProof/>
                <w:lang w:eastAsia="en-GB"/>
              </w:rPr>
              <w:drawing>
                <wp:anchor distT="0" distB="0" distL="114300" distR="114300" simplePos="0" relativeHeight="251702272" behindDoc="0" locked="0" layoutInCell="1" allowOverlap="1" wp14:anchorId="777412CF" wp14:editId="04B87019">
                  <wp:simplePos x="0" y="0"/>
                  <wp:positionH relativeFrom="column">
                    <wp:posOffset>2401033</wp:posOffset>
                  </wp:positionH>
                  <wp:positionV relativeFrom="paragraph">
                    <wp:posOffset>964760</wp:posOffset>
                  </wp:positionV>
                  <wp:extent cx="1010256" cy="1060938"/>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10256" cy="1060938"/>
                          </a:xfrm>
                          <a:prstGeom prst="rect">
                            <a:avLst/>
                          </a:prstGeom>
                        </pic:spPr>
                      </pic:pic>
                    </a:graphicData>
                  </a:graphic>
                  <wp14:sizeRelH relativeFrom="margin">
                    <wp14:pctWidth>0</wp14:pctWidth>
                  </wp14:sizeRelH>
                  <wp14:sizeRelV relativeFrom="margin">
                    <wp14:pctHeight>0</wp14:pctHeight>
                  </wp14:sizeRelV>
                </wp:anchor>
              </w:drawing>
            </w:r>
            <w:r w:rsidRPr="000407C1">
              <w:rPr>
                <w:rFonts w:ascii="Sassoon Infant Std" w:hAnsi="Sassoon Infant Std"/>
              </w:rPr>
              <w:t>Spaghetti bolognese is a popular dish here in the UK enjoyed by many. It can be adapted in many ways by adding, substituting and removing ingredients to ensure that it suits dietary needs and tastes. A famous chef here in the UK who has cooked many variations of spaghetti bolognese is Jamie Oliver - an English</w:t>
            </w:r>
            <w:r w:rsidR="00AE0036">
              <w:rPr>
                <w:rFonts w:ascii="Sassoon Infant Std" w:hAnsi="Sassoon Infant Std"/>
              </w:rPr>
              <w:t>,</w:t>
            </w:r>
            <w:r w:rsidRPr="000407C1">
              <w:rPr>
                <w:rFonts w:ascii="Sassoon Infant Std" w:hAnsi="Sassoon Infant Std"/>
              </w:rPr>
              <w:t xml:space="preserve"> celebrity chef.</w:t>
            </w:r>
          </w:p>
          <w:p w14:paraId="7F495EBD" w14:textId="1B022949" w:rsidR="00220C28" w:rsidRPr="000407C1" w:rsidRDefault="00490508" w:rsidP="00220C28">
            <w:pPr>
              <w:pStyle w:val="ListParagraph"/>
              <w:tabs>
                <w:tab w:val="center" w:pos="2798"/>
              </w:tabs>
              <w:ind w:left="0"/>
              <w:rPr>
                <w:rFonts w:ascii="Sassoon Infant Std" w:hAnsi="Sassoon Infant Std"/>
                <w:sz w:val="24"/>
                <w:szCs w:val="24"/>
              </w:rPr>
            </w:pPr>
            <w:r w:rsidRPr="000407C1">
              <w:rPr>
                <w:rFonts w:ascii="Sassoon Infant Std" w:hAnsi="Sassoon Infant Std"/>
                <w:noProof/>
                <w:lang w:eastAsia="en-GB"/>
              </w:rPr>
              <w:drawing>
                <wp:anchor distT="0" distB="0" distL="114300" distR="114300" simplePos="0" relativeHeight="251701248" behindDoc="0" locked="0" layoutInCell="1" allowOverlap="1" wp14:anchorId="5F33BE0F" wp14:editId="1573A404">
                  <wp:simplePos x="0" y="0"/>
                  <wp:positionH relativeFrom="column">
                    <wp:posOffset>842010</wp:posOffset>
                  </wp:positionH>
                  <wp:positionV relativeFrom="paragraph">
                    <wp:posOffset>1954</wp:posOffset>
                  </wp:positionV>
                  <wp:extent cx="1481564" cy="984738"/>
                  <wp:effectExtent l="0" t="0" r="4445"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81564" cy="984738"/>
                          </a:xfrm>
                          <a:prstGeom prst="rect">
                            <a:avLst/>
                          </a:prstGeom>
                        </pic:spPr>
                      </pic:pic>
                    </a:graphicData>
                  </a:graphic>
                  <wp14:sizeRelH relativeFrom="margin">
                    <wp14:pctWidth>0</wp14:pctWidth>
                  </wp14:sizeRelH>
                  <wp14:sizeRelV relativeFrom="margin">
                    <wp14:pctHeight>0</wp14:pctHeight>
                  </wp14:sizeRelV>
                </wp:anchor>
              </w:drawing>
            </w:r>
          </w:p>
          <w:p w14:paraId="10515453" w14:textId="3DBD699E" w:rsidR="00490508" w:rsidRPr="000407C1" w:rsidRDefault="00490508" w:rsidP="00220C28">
            <w:pPr>
              <w:pStyle w:val="ListParagraph"/>
              <w:tabs>
                <w:tab w:val="center" w:pos="2798"/>
              </w:tabs>
              <w:ind w:left="0"/>
              <w:rPr>
                <w:rFonts w:ascii="Sassoon Infant Std" w:hAnsi="Sassoon Infant Std"/>
                <w:sz w:val="24"/>
                <w:szCs w:val="24"/>
              </w:rPr>
            </w:pPr>
          </w:p>
          <w:p w14:paraId="60CEE931" w14:textId="2B448A95" w:rsidR="00220C28" w:rsidRPr="000407C1" w:rsidRDefault="00220C28" w:rsidP="00220C28">
            <w:pPr>
              <w:pStyle w:val="ListParagraph"/>
              <w:tabs>
                <w:tab w:val="center" w:pos="2798"/>
              </w:tabs>
              <w:ind w:left="0"/>
              <w:rPr>
                <w:rFonts w:ascii="Sassoon Infant Std" w:hAnsi="Sassoon Infant Std"/>
                <w:sz w:val="24"/>
                <w:szCs w:val="24"/>
              </w:rPr>
            </w:pPr>
          </w:p>
        </w:tc>
      </w:tr>
    </w:tbl>
    <w:p w14:paraId="00AF34DA" w14:textId="74AA9E6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rlito">
    <w:altName w:val="Arial"/>
    <w:charset w:val="00"/>
    <w:family w:val="swiss"/>
    <w:pitch w:val="variable"/>
  </w:font>
  <w:font w:name="Arial MT">
    <w:altName w:val="Arial"/>
    <w:charset w:val="01"/>
    <w:family w:val="swiss"/>
    <w:pitch w:val="variable"/>
  </w:font>
  <w:font w:name="Sassoon Infant Std">
    <w:altName w:val="Calibri"/>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04ED"/>
    <w:multiLevelType w:val="hybridMultilevel"/>
    <w:tmpl w:val="73283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55B66"/>
    <w:multiLevelType w:val="multilevel"/>
    <w:tmpl w:val="59C0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6668E"/>
    <w:multiLevelType w:val="hybridMultilevel"/>
    <w:tmpl w:val="97B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136BF"/>
    <w:multiLevelType w:val="hybridMultilevel"/>
    <w:tmpl w:val="03DA3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737EE"/>
    <w:multiLevelType w:val="hybridMultilevel"/>
    <w:tmpl w:val="EBC48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D1209"/>
    <w:multiLevelType w:val="hybridMultilevel"/>
    <w:tmpl w:val="3E9C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02573"/>
    <w:multiLevelType w:val="hybridMultilevel"/>
    <w:tmpl w:val="ABC8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924E1"/>
    <w:multiLevelType w:val="hybridMultilevel"/>
    <w:tmpl w:val="FE768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A3793E"/>
    <w:multiLevelType w:val="hybridMultilevel"/>
    <w:tmpl w:val="0958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4138D7"/>
    <w:multiLevelType w:val="multilevel"/>
    <w:tmpl w:val="B194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E17E51"/>
    <w:multiLevelType w:val="hybridMultilevel"/>
    <w:tmpl w:val="9AA42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A27BA"/>
    <w:multiLevelType w:val="hybridMultilevel"/>
    <w:tmpl w:val="99B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B36B94"/>
    <w:multiLevelType w:val="hybridMultilevel"/>
    <w:tmpl w:val="ABFED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960045"/>
    <w:multiLevelType w:val="hybridMultilevel"/>
    <w:tmpl w:val="EC1A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AE5AB1"/>
    <w:multiLevelType w:val="hybridMultilevel"/>
    <w:tmpl w:val="E4C2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8D1073"/>
    <w:multiLevelType w:val="hybridMultilevel"/>
    <w:tmpl w:val="8424E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3F2D9F"/>
    <w:multiLevelType w:val="multilevel"/>
    <w:tmpl w:val="B38E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FE00A4"/>
    <w:multiLevelType w:val="hybridMultilevel"/>
    <w:tmpl w:val="6088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C7730E"/>
    <w:multiLevelType w:val="hybridMultilevel"/>
    <w:tmpl w:val="4DC8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7A51E9"/>
    <w:multiLevelType w:val="hybridMultilevel"/>
    <w:tmpl w:val="260AD8F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18"/>
  </w:num>
  <w:num w:numId="5">
    <w:abstractNumId w:val="5"/>
  </w:num>
  <w:num w:numId="6">
    <w:abstractNumId w:val="17"/>
  </w:num>
  <w:num w:numId="7">
    <w:abstractNumId w:val="1"/>
  </w:num>
  <w:num w:numId="8">
    <w:abstractNumId w:val="3"/>
  </w:num>
  <w:num w:numId="9">
    <w:abstractNumId w:val="10"/>
  </w:num>
  <w:num w:numId="10">
    <w:abstractNumId w:val="19"/>
  </w:num>
  <w:num w:numId="11">
    <w:abstractNumId w:val="15"/>
  </w:num>
  <w:num w:numId="12">
    <w:abstractNumId w:val="4"/>
  </w:num>
  <w:num w:numId="13">
    <w:abstractNumId w:val="6"/>
  </w:num>
  <w:num w:numId="14">
    <w:abstractNumId w:val="14"/>
  </w:num>
  <w:num w:numId="15">
    <w:abstractNumId w:val="7"/>
  </w:num>
  <w:num w:numId="16">
    <w:abstractNumId w:val="20"/>
  </w:num>
  <w:num w:numId="17">
    <w:abstractNumId w:val="0"/>
  </w:num>
  <w:num w:numId="18">
    <w:abstractNumId w:val="11"/>
  </w:num>
  <w:num w:numId="19">
    <w:abstractNumId w:val="8"/>
  </w:num>
  <w:num w:numId="20">
    <w:abstractNumId w:val="1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043C8"/>
    <w:rsid w:val="00026051"/>
    <w:rsid w:val="0002679C"/>
    <w:rsid w:val="000407C1"/>
    <w:rsid w:val="00040EFC"/>
    <w:rsid w:val="0008395E"/>
    <w:rsid w:val="00092A40"/>
    <w:rsid w:val="000B23FE"/>
    <w:rsid w:val="000B2481"/>
    <w:rsid w:val="000C672F"/>
    <w:rsid w:val="000D09A8"/>
    <w:rsid w:val="000D47B6"/>
    <w:rsid w:val="000D58AD"/>
    <w:rsid w:val="000E1F9E"/>
    <w:rsid w:val="000F0A2B"/>
    <w:rsid w:val="000F31E4"/>
    <w:rsid w:val="001168B7"/>
    <w:rsid w:val="00120E2F"/>
    <w:rsid w:val="00130768"/>
    <w:rsid w:val="00136368"/>
    <w:rsid w:val="00153C99"/>
    <w:rsid w:val="00154F6E"/>
    <w:rsid w:val="0016212C"/>
    <w:rsid w:val="001634FC"/>
    <w:rsid w:val="00173DFA"/>
    <w:rsid w:val="001A55F8"/>
    <w:rsid w:val="001A6D6A"/>
    <w:rsid w:val="001B6FED"/>
    <w:rsid w:val="001C3D88"/>
    <w:rsid w:val="001E4ECA"/>
    <w:rsid w:val="001F2573"/>
    <w:rsid w:val="001F3592"/>
    <w:rsid w:val="001F4995"/>
    <w:rsid w:val="00212C0E"/>
    <w:rsid w:val="00220C28"/>
    <w:rsid w:val="002347B0"/>
    <w:rsid w:val="002656FC"/>
    <w:rsid w:val="002702C9"/>
    <w:rsid w:val="0027727A"/>
    <w:rsid w:val="002817CE"/>
    <w:rsid w:val="00282B24"/>
    <w:rsid w:val="00295296"/>
    <w:rsid w:val="002B2B95"/>
    <w:rsid w:val="002C2665"/>
    <w:rsid w:val="002F2B10"/>
    <w:rsid w:val="00300F72"/>
    <w:rsid w:val="00317A32"/>
    <w:rsid w:val="0032049E"/>
    <w:rsid w:val="00341EF1"/>
    <w:rsid w:val="003539B9"/>
    <w:rsid w:val="00361586"/>
    <w:rsid w:val="0036476C"/>
    <w:rsid w:val="00367552"/>
    <w:rsid w:val="00367CB8"/>
    <w:rsid w:val="003C01DF"/>
    <w:rsid w:val="003F552C"/>
    <w:rsid w:val="00401678"/>
    <w:rsid w:val="004077B9"/>
    <w:rsid w:val="004141CD"/>
    <w:rsid w:val="004168A2"/>
    <w:rsid w:val="00416B6E"/>
    <w:rsid w:val="00417498"/>
    <w:rsid w:val="0044383F"/>
    <w:rsid w:val="00444BD6"/>
    <w:rsid w:val="004516CB"/>
    <w:rsid w:val="0045409E"/>
    <w:rsid w:val="004701B4"/>
    <w:rsid w:val="00484B32"/>
    <w:rsid w:val="0048557F"/>
    <w:rsid w:val="00487814"/>
    <w:rsid w:val="00490508"/>
    <w:rsid w:val="004A21CE"/>
    <w:rsid w:val="004C5E2E"/>
    <w:rsid w:val="004D14D8"/>
    <w:rsid w:val="004E2455"/>
    <w:rsid w:val="004F0696"/>
    <w:rsid w:val="004F3803"/>
    <w:rsid w:val="00500E2E"/>
    <w:rsid w:val="00507D48"/>
    <w:rsid w:val="00517E73"/>
    <w:rsid w:val="00533234"/>
    <w:rsid w:val="005434E9"/>
    <w:rsid w:val="005619D0"/>
    <w:rsid w:val="0059072C"/>
    <w:rsid w:val="005A4ECF"/>
    <w:rsid w:val="005B6558"/>
    <w:rsid w:val="005B750A"/>
    <w:rsid w:val="005C6925"/>
    <w:rsid w:val="005D1019"/>
    <w:rsid w:val="005D2441"/>
    <w:rsid w:val="005E024C"/>
    <w:rsid w:val="005E5FCB"/>
    <w:rsid w:val="005F46A3"/>
    <w:rsid w:val="005F4E3F"/>
    <w:rsid w:val="00601C47"/>
    <w:rsid w:val="00613FD0"/>
    <w:rsid w:val="0062168A"/>
    <w:rsid w:val="00621885"/>
    <w:rsid w:val="0063110D"/>
    <w:rsid w:val="00652B82"/>
    <w:rsid w:val="0066625C"/>
    <w:rsid w:val="00667BE0"/>
    <w:rsid w:val="00681130"/>
    <w:rsid w:val="006861EC"/>
    <w:rsid w:val="006A179B"/>
    <w:rsid w:val="006A62AB"/>
    <w:rsid w:val="006B01B1"/>
    <w:rsid w:val="006B513B"/>
    <w:rsid w:val="006C4E4D"/>
    <w:rsid w:val="006C6A52"/>
    <w:rsid w:val="006E3DD4"/>
    <w:rsid w:val="006F7B21"/>
    <w:rsid w:val="00703095"/>
    <w:rsid w:val="0071275A"/>
    <w:rsid w:val="0072197B"/>
    <w:rsid w:val="00733F2C"/>
    <w:rsid w:val="00753E5E"/>
    <w:rsid w:val="00754A65"/>
    <w:rsid w:val="007569F2"/>
    <w:rsid w:val="00757DD4"/>
    <w:rsid w:val="00761AC8"/>
    <w:rsid w:val="007B71E6"/>
    <w:rsid w:val="007C1EDD"/>
    <w:rsid w:val="007F50B5"/>
    <w:rsid w:val="00802F1D"/>
    <w:rsid w:val="00823788"/>
    <w:rsid w:val="0083227E"/>
    <w:rsid w:val="0083339D"/>
    <w:rsid w:val="008615A7"/>
    <w:rsid w:val="0086278E"/>
    <w:rsid w:val="00872C79"/>
    <w:rsid w:val="00874D3E"/>
    <w:rsid w:val="00883725"/>
    <w:rsid w:val="0089197D"/>
    <w:rsid w:val="008A1B29"/>
    <w:rsid w:val="008B633D"/>
    <w:rsid w:val="008E0E5F"/>
    <w:rsid w:val="008F7A09"/>
    <w:rsid w:val="00906EDE"/>
    <w:rsid w:val="00912692"/>
    <w:rsid w:val="00925A65"/>
    <w:rsid w:val="00932114"/>
    <w:rsid w:val="00934575"/>
    <w:rsid w:val="00934882"/>
    <w:rsid w:val="00935482"/>
    <w:rsid w:val="009438E0"/>
    <w:rsid w:val="00955071"/>
    <w:rsid w:val="00965E3F"/>
    <w:rsid w:val="00970F12"/>
    <w:rsid w:val="0097166C"/>
    <w:rsid w:val="00980AFA"/>
    <w:rsid w:val="00984130"/>
    <w:rsid w:val="0099133C"/>
    <w:rsid w:val="00996355"/>
    <w:rsid w:val="009C6C9D"/>
    <w:rsid w:val="009D20F3"/>
    <w:rsid w:val="009D25C9"/>
    <w:rsid w:val="009E20B2"/>
    <w:rsid w:val="009E40C4"/>
    <w:rsid w:val="00A01A91"/>
    <w:rsid w:val="00A02644"/>
    <w:rsid w:val="00A258EC"/>
    <w:rsid w:val="00A30957"/>
    <w:rsid w:val="00A70760"/>
    <w:rsid w:val="00A76C66"/>
    <w:rsid w:val="00AA5A96"/>
    <w:rsid w:val="00AB489E"/>
    <w:rsid w:val="00AE0036"/>
    <w:rsid w:val="00AF04E6"/>
    <w:rsid w:val="00AF1DEB"/>
    <w:rsid w:val="00B32273"/>
    <w:rsid w:val="00B37347"/>
    <w:rsid w:val="00B56253"/>
    <w:rsid w:val="00B64AEE"/>
    <w:rsid w:val="00B71F06"/>
    <w:rsid w:val="00B72415"/>
    <w:rsid w:val="00B821EC"/>
    <w:rsid w:val="00B828EA"/>
    <w:rsid w:val="00B84714"/>
    <w:rsid w:val="00B86BD0"/>
    <w:rsid w:val="00B87B0A"/>
    <w:rsid w:val="00B93C5C"/>
    <w:rsid w:val="00BB5969"/>
    <w:rsid w:val="00BC5FFD"/>
    <w:rsid w:val="00BD2229"/>
    <w:rsid w:val="00BD4EFF"/>
    <w:rsid w:val="00BE155E"/>
    <w:rsid w:val="00BE3674"/>
    <w:rsid w:val="00BE6E34"/>
    <w:rsid w:val="00C40ECB"/>
    <w:rsid w:val="00C51551"/>
    <w:rsid w:val="00C561D5"/>
    <w:rsid w:val="00C61269"/>
    <w:rsid w:val="00C63ED0"/>
    <w:rsid w:val="00C64064"/>
    <w:rsid w:val="00C66876"/>
    <w:rsid w:val="00C73077"/>
    <w:rsid w:val="00C73624"/>
    <w:rsid w:val="00C740F9"/>
    <w:rsid w:val="00C817FB"/>
    <w:rsid w:val="00C849CD"/>
    <w:rsid w:val="00C929C9"/>
    <w:rsid w:val="00CA37DE"/>
    <w:rsid w:val="00CA4A75"/>
    <w:rsid w:val="00CB3B05"/>
    <w:rsid w:val="00CD2BB0"/>
    <w:rsid w:val="00CE3304"/>
    <w:rsid w:val="00CE7FC8"/>
    <w:rsid w:val="00D0469F"/>
    <w:rsid w:val="00D22567"/>
    <w:rsid w:val="00D23F24"/>
    <w:rsid w:val="00D2515E"/>
    <w:rsid w:val="00D272FB"/>
    <w:rsid w:val="00D30888"/>
    <w:rsid w:val="00D47769"/>
    <w:rsid w:val="00D55FC8"/>
    <w:rsid w:val="00D60C2D"/>
    <w:rsid w:val="00DA0C41"/>
    <w:rsid w:val="00DA19B3"/>
    <w:rsid w:val="00DB0470"/>
    <w:rsid w:val="00DD629D"/>
    <w:rsid w:val="00DE11E5"/>
    <w:rsid w:val="00DE6AE9"/>
    <w:rsid w:val="00DF68BB"/>
    <w:rsid w:val="00E013CC"/>
    <w:rsid w:val="00E24C8F"/>
    <w:rsid w:val="00E36EDB"/>
    <w:rsid w:val="00E40A9B"/>
    <w:rsid w:val="00E748C2"/>
    <w:rsid w:val="00E756FE"/>
    <w:rsid w:val="00E75D91"/>
    <w:rsid w:val="00E97849"/>
    <w:rsid w:val="00EA3D90"/>
    <w:rsid w:val="00EC0384"/>
    <w:rsid w:val="00ED647A"/>
    <w:rsid w:val="00EE129A"/>
    <w:rsid w:val="00EE5437"/>
    <w:rsid w:val="00EF55F7"/>
    <w:rsid w:val="00EF5DB1"/>
    <w:rsid w:val="00F31708"/>
    <w:rsid w:val="00F5161A"/>
    <w:rsid w:val="00F62F74"/>
    <w:rsid w:val="00F76224"/>
    <w:rsid w:val="00F80EA0"/>
    <w:rsid w:val="00F818CB"/>
    <w:rsid w:val="00F81EA1"/>
    <w:rsid w:val="00F8684C"/>
    <w:rsid w:val="00F968B9"/>
    <w:rsid w:val="00FA26F0"/>
    <w:rsid w:val="00FC1BFA"/>
    <w:rsid w:val="00FC3BF0"/>
    <w:rsid w:val="00FC6180"/>
    <w:rsid w:val="00FD17FD"/>
    <w:rsid w:val="00FD48FF"/>
    <w:rsid w:val="00FE19CC"/>
    <w:rsid w:val="00FE3AB2"/>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none [2409]"/>
    </o:shapedefaults>
    <o:shapelayout v:ext="edit">
      <o:idmap v:ext="edit" data="1"/>
    </o:shapelayout>
  </w:shapeDefaults>
  <w:decimalSymbol w:val="."/>
  <w:listSeparator w:val=","/>
  <w14:docId w14:val="0198DE6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customStyle="1" w:styleId="trt0xe">
    <w:name w:val="trt0xe"/>
    <w:basedOn w:val="Normal"/>
    <w:rsid w:val="000B2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anob">
    <w:name w:val="aranob"/>
    <w:basedOn w:val="DefaultParagraphFont"/>
    <w:rsid w:val="005B6558"/>
  </w:style>
  <w:style w:type="character" w:customStyle="1" w:styleId="UnresolvedMention1">
    <w:name w:val="Unresolved Mention1"/>
    <w:basedOn w:val="DefaultParagraphFont"/>
    <w:uiPriority w:val="99"/>
    <w:semiHidden/>
    <w:unhideWhenUsed/>
    <w:rsid w:val="00761AC8"/>
    <w:rPr>
      <w:color w:val="605E5C"/>
      <w:shd w:val="clear" w:color="auto" w:fill="E1DFDD"/>
    </w:rPr>
  </w:style>
  <w:style w:type="paragraph" w:styleId="Header">
    <w:name w:val="header"/>
    <w:basedOn w:val="Normal"/>
    <w:link w:val="HeaderChar"/>
    <w:uiPriority w:val="99"/>
    <w:unhideWhenUsed/>
    <w:rsid w:val="00C84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9CD"/>
  </w:style>
  <w:style w:type="paragraph" w:styleId="BodyText">
    <w:name w:val="Body Text"/>
    <w:basedOn w:val="Normal"/>
    <w:link w:val="BodyTextChar"/>
    <w:uiPriority w:val="1"/>
    <w:unhideWhenUsed/>
    <w:qFormat/>
    <w:rsid w:val="001634FC"/>
    <w:pPr>
      <w:widowControl w:val="0"/>
      <w:autoSpaceDE w:val="0"/>
      <w:autoSpaceDN w:val="0"/>
      <w:spacing w:after="0" w:line="240" w:lineRule="auto"/>
    </w:pPr>
    <w:rPr>
      <w:rFonts w:ascii="Arial MT" w:eastAsia="Arial MT" w:hAnsi="Arial MT" w:cs="Arial MT"/>
      <w:sz w:val="24"/>
      <w:szCs w:val="24"/>
      <w:lang w:val="en-US"/>
    </w:rPr>
  </w:style>
  <w:style w:type="character" w:customStyle="1" w:styleId="BodyTextChar">
    <w:name w:val="Body Text Char"/>
    <w:basedOn w:val="DefaultParagraphFont"/>
    <w:link w:val="BodyText"/>
    <w:uiPriority w:val="1"/>
    <w:semiHidden/>
    <w:rsid w:val="001634FC"/>
    <w:rPr>
      <w:rFonts w:ascii="Arial MT" w:eastAsia="Arial MT" w:hAnsi="Arial MT" w:cs="Arial MT"/>
      <w:sz w:val="24"/>
      <w:szCs w:val="24"/>
      <w:lang w:val="en-US"/>
    </w:rPr>
  </w:style>
  <w:style w:type="character" w:styleId="Emphasis">
    <w:name w:val="Emphasis"/>
    <w:basedOn w:val="DefaultParagraphFont"/>
    <w:uiPriority w:val="20"/>
    <w:qFormat/>
    <w:rsid w:val="003647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462695379">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15248216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783571416">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D0BE-0A61-4CE6-B432-2AEDD930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5</cp:revision>
  <dcterms:created xsi:type="dcterms:W3CDTF">2024-11-03T17:21:00Z</dcterms:created>
  <dcterms:modified xsi:type="dcterms:W3CDTF">2025-11-05T20:15:00Z</dcterms:modified>
</cp:coreProperties>
</file>