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8C891" w14:textId="1DD185D2" w:rsidR="005A09E2" w:rsidRPr="007C786D" w:rsidRDefault="00811C52">
      <w:pPr>
        <w:rPr>
          <w:rFonts w:ascii="Sassoon Infant Rg" w:hAnsi="Sassoon Infant Rg"/>
        </w:rPr>
      </w:pPr>
      <w:r w:rsidRPr="007C786D">
        <w:rPr>
          <w:rFonts w:ascii="Sassoon Infant Rg" w:hAnsi="Sassoon Infant Rg"/>
          <w:noProof/>
          <w:lang w:eastAsia="en-GB"/>
        </w:rPr>
        <mc:AlternateContent>
          <mc:Choice Requires="wps">
            <w:drawing>
              <wp:anchor distT="0" distB="0" distL="114300" distR="114300" simplePos="0" relativeHeight="251659264" behindDoc="0" locked="0" layoutInCell="1" allowOverlap="1" wp14:anchorId="30C77EBF" wp14:editId="0A079D96">
                <wp:simplePos x="0" y="0"/>
                <wp:positionH relativeFrom="margin">
                  <wp:align>right</wp:align>
                </wp:positionH>
                <wp:positionV relativeFrom="paragraph">
                  <wp:posOffset>-211455</wp:posOffset>
                </wp:positionV>
                <wp:extent cx="6677025" cy="552450"/>
                <wp:effectExtent l="0" t="0" r="28575" b="19050"/>
                <wp:wrapNone/>
                <wp:docPr id="1" name="Rectangle: Rounded Corners 1"/>
                <wp:cNvGraphicFramePr/>
                <a:graphic xmlns:a="http://schemas.openxmlformats.org/drawingml/2006/main">
                  <a:graphicData uri="http://schemas.microsoft.com/office/word/2010/wordprocessingShape">
                    <wps:wsp>
                      <wps:cNvSpPr/>
                      <wps:spPr>
                        <a:xfrm>
                          <a:off x="0" y="0"/>
                          <a:ext cx="6677025" cy="552450"/>
                        </a:xfrm>
                        <a:prstGeom prst="roundRect">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BD6CC2" w14:textId="0A18436E" w:rsidR="005A09E2" w:rsidRPr="00362310" w:rsidRDefault="0015469F" w:rsidP="005A09E2">
                            <w:pPr>
                              <w:jc w:val="center"/>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w:t>
                            </w:r>
                            <w:r w:rsidR="001D2E74"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Newsletter (</w:t>
                            </w:r>
                            <w:r w:rsidR="00362310"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Autumn</w:t>
                            </w:r>
                            <w:r w:rsidR="001D2E74"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8429F">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5A09E2"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801F7C3" w14:textId="77777777" w:rsidR="005A09E2" w:rsidRPr="001D2E74" w:rsidRDefault="005A09E2" w:rsidP="005A09E2">
                            <w:pP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C77EBF" id="Rectangle: Rounded Corners 1" o:spid="_x0000_s1026" style="position:absolute;margin-left:474.55pt;margin-top:-16.65pt;width:525.75pt;height:43.5pt;z-index:2516592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" fillcolor="#deeaf6 [664]" strokecolor="#1f3763 [1604]" strokeweight="1pt">
                <v:stroke joinstyle="miter"/>
                <v:textbox>
                  <w:txbxContent>
                    <w:p w14:paraId="02BD6CC2" w14:textId="0A18436E" w:rsidR="005A09E2" w:rsidRPr="00362310" w:rsidRDefault="0015469F" w:rsidP="005A09E2">
                      <w:pPr>
                        <w:jc w:val="center"/>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w:t>
                      </w:r>
                      <w:r w:rsidR="001D2E74"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Newsletter (</w:t>
                      </w:r>
                      <w:r w:rsidR="00362310"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Autumn</w:t>
                      </w:r>
                      <w:r w:rsidR="001D2E74"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8429F">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5A09E2"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801F7C3" w14:textId="77777777" w:rsidR="005A09E2" w:rsidRPr="001D2E74" w:rsidRDefault="005A09E2" w:rsidP="005A09E2">
                      <w:pP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v:textbox>
                <w10:wrap anchorx="margin"/>
              </v:roundrect>
            </w:pict>
          </mc:Fallback>
        </mc:AlternateContent>
      </w:r>
    </w:p>
    <w:p w14:paraId="69D8BAEB" w14:textId="77777777" w:rsidR="00CF0C59" w:rsidRPr="00CF0C59" w:rsidRDefault="00CF0C59" w:rsidP="00CF0C59">
      <w:pPr>
        <w:rPr>
          <w:rFonts w:ascii="Sassoon Infant Rg" w:hAnsi="Sassoon Infant Rg"/>
          <w:color w:val="2F5496" w:themeColor="accent1" w:themeShade="BF"/>
          <w:sz w:val="10"/>
          <w:szCs w:val="10"/>
        </w:rPr>
      </w:pPr>
    </w:p>
    <w:tbl>
      <w:tblPr>
        <w:tblStyle w:val="TableGrid"/>
        <w:tblW w:w="0" w:type="auto"/>
        <w:shd w:val="clear" w:color="auto" w:fill="FFEFFF"/>
        <w:tblLook w:val="04A0" w:firstRow="1" w:lastRow="0" w:firstColumn="1" w:lastColumn="0" w:noHBand="0" w:noVBand="1"/>
      </w:tblPr>
      <w:tblGrid>
        <w:gridCol w:w="2485"/>
        <w:gridCol w:w="2712"/>
        <w:gridCol w:w="2700"/>
        <w:gridCol w:w="2559"/>
      </w:tblGrid>
      <w:tr w:rsidR="00657278" w:rsidRPr="001D2E74" w14:paraId="2B5125A8" w14:textId="77777777" w:rsidTr="00486E9C">
        <w:tc>
          <w:tcPr>
            <w:tcW w:w="10456" w:type="dxa"/>
            <w:gridSpan w:val="4"/>
            <w:shd w:val="clear" w:color="auto" w:fill="FFEFFF"/>
          </w:tcPr>
          <w:p w14:paraId="63B7F7AF" w14:textId="3DB9AD6E" w:rsidR="0015469F" w:rsidRPr="00486E9C" w:rsidRDefault="0028429F" w:rsidP="003C0246">
            <w:pPr>
              <w:jc w:val="center"/>
              <w:rPr>
                <w:rFonts w:ascii="SassoonCRInfant" w:hAnsi="SassoonCRInfant"/>
                <w:color w:val="2F5496" w:themeColor="accent1" w:themeShade="BF"/>
                <w:sz w:val="28"/>
                <w:szCs w:val="28"/>
              </w:rPr>
            </w:pPr>
            <w:r>
              <w:rPr>
                <w:rFonts w:ascii="SassoonCRInfant" w:hAnsi="SassoonCRInfant"/>
                <w:color w:val="2F5496" w:themeColor="accent1" w:themeShade="BF"/>
                <w:sz w:val="28"/>
                <w:szCs w:val="28"/>
              </w:rPr>
              <w:t>I hope you had a well-rested break and are ready for this half term!</w:t>
            </w:r>
          </w:p>
          <w:p w14:paraId="23A5D10A" w14:textId="77777777" w:rsidR="00657278" w:rsidRPr="001D2E74" w:rsidRDefault="00657278" w:rsidP="00657278">
            <w:pPr>
              <w:jc w:val="center"/>
              <w:rPr>
                <w:rFonts w:ascii="SassoonCRInfant" w:hAnsi="SassoonCRInfant"/>
                <w:b/>
                <w:color w:val="2F5496" w:themeColor="accent1" w:themeShade="BF"/>
                <w:sz w:val="36"/>
                <w:szCs w:val="36"/>
              </w:rPr>
            </w:pPr>
            <w:r w:rsidRPr="001D2E74">
              <w:rPr>
                <w:rFonts w:ascii="SassoonCRInfant" w:hAnsi="SassoonCRInfant"/>
                <w:b/>
                <w:sz w:val="36"/>
                <w:szCs w:val="36"/>
              </w:rPr>
              <w:t>Our learning journey</w:t>
            </w:r>
          </w:p>
        </w:tc>
      </w:tr>
      <w:tr w:rsidR="00982129" w:rsidRPr="00982129" w14:paraId="4AF548BD" w14:textId="77777777" w:rsidTr="0028429F">
        <w:tc>
          <w:tcPr>
            <w:tcW w:w="2547" w:type="dxa"/>
            <w:shd w:val="clear" w:color="auto" w:fill="FFEFFF"/>
          </w:tcPr>
          <w:p w14:paraId="5E47B4A2" w14:textId="6C9CC423" w:rsidR="008501E7" w:rsidRPr="00982129" w:rsidRDefault="0028429F" w:rsidP="008501E7">
            <w:pPr>
              <w:jc w:val="center"/>
              <w:rPr>
                <w:rFonts w:ascii="Sassoon Infant" w:hAnsi="Sassoon Infant"/>
                <w:b/>
                <w:bCs/>
                <w:sz w:val="24"/>
                <w:szCs w:val="24"/>
              </w:rPr>
            </w:pPr>
            <w:r w:rsidRPr="00982129">
              <w:rPr>
                <w:rFonts w:ascii="Sassoon Infant" w:hAnsi="Sassoon Infant"/>
                <w:b/>
                <w:bCs/>
                <w:sz w:val="24"/>
                <w:szCs w:val="24"/>
              </w:rPr>
              <w:t>History</w:t>
            </w:r>
          </w:p>
          <w:p w14:paraId="7495DB44" w14:textId="3258E307" w:rsidR="00982129" w:rsidRPr="00982129" w:rsidRDefault="00982129" w:rsidP="00982129">
            <w:pPr>
              <w:jc w:val="center"/>
              <w:rPr>
                <w:rFonts w:ascii="Sassoon Infant" w:hAnsi="Sassoon Infant"/>
                <w:sz w:val="24"/>
                <w:szCs w:val="24"/>
              </w:rPr>
            </w:pPr>
            <w:r w:rsidRPr="00982129">
              <w:rPr>
                <w:rFonts w:ascii="Sassoon Infant" w:hAnsi="Sassoon Infant"/>
                <w:sz w:val="24"/>
                <w:szCs w:val="24"/>
              </w:rPr>
              <w:t>In history</w:t>
            </w:r>
            <w:r w:rsidR="00B40CAB">
              <w:rPr>
                <w:rFonts w:ascii="Sassoon Infant" w:hAnsi="Sassoon Infant"/>
                <w:sz w:val="24"/>
                <w:szCs w:val="24"/>
              </w:rPr>
              <w:t>,</w:t>
            </w:r>
            <w:r w:rsidRPr="00982129">
              <w:rPr>
                <w:rFonts w:ascii="Sassoon Infant" w:hAnsi="Sassoon Infant"/>
                <w:sz w:val="24"/>
                <w:szCs w:val="24"/>
              </w:rPr>
              <w:t xml:space="preserve"> we will travel through the Stone Age, Bronze Age and Iron Age looking at the impact from each age. We will explore what humans needed to survive during these times</w:t>
            </w:r>
            <w:r w:rsidR="00B40CAB">
              <w:rPr>
                <w:rFonts w:ascii="Sassoon Infant" w:hAnsi="Sassoon Infant"/>
                <w:sz w:val="24"/>
                <w:szCs w:val="24"/>
              </w:rPr>
              <w:t xml:space="preserve"> a</w:t>
            </w:r>
            <w:r w:rsidRPr="00982129">
              <w:rPr>
                <w:rFonts w:ascii="Sassoon Infant" w:hAnsi="Sassoon Infant"/>
                <w:sz w:val="24"/>
                <w:szCs w:val="24"/>
              </w:rPr>
              <w:t>s well as their clothing, weapons, houses and how they have changed to now.</w:t>
            </w:r>
          </w:p>
          <w:p w14:paraId="119B34C2" w14:textId="5A43B685" w:rsidR="00982129" w:rsidRPr="00982129" w:rsidRDefault="00982129" w:rsidP="00982129">
            <w:pPr>
              <w:jc w:val="center"/>
              <w:rPr>
                <w:rFonts w:ascii="Sassoon Infant" w:hAnsi="Sassoon Infant"/>
                <w:sz w:val="24"/>
                <w:szCs w:val="24"/>
              </w:rPr>
            </w:pPr>
            <w:r w:rsidRPr="00982129">
              <w:rPr>
                <w:rFonts w:ascii="Sassoon Infant" w:hAnsi="Sassoon Infant"/>
                <w:noProof/>
              </w:rPr>
              <mc:AlternateContent>
                <mc:Choice Requires="wps">
                  <w:drawing>
                    <wp:inline distT="0" distB="0" distL="0" distR="0" wp14:anchorId="11F4826C" wp14:editId="181DB96A">
                      <wp:extent cx="304800" cy="304800"/>
                      <wp:effectExtent l="0" t="0" r="0" b="0"/>
                      <wp:docPr id="12" name="Rectangle 12" descr="Stone Age to Iron Age (The History Detective Investigates): Amazon.co.uk:  Hibbert, Clare: 9780750281973: Book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051DDB" id="Rectangle 12" o:spid="_x0000_s1026" alt="Stone Age to Iron Age (The History Detective Investigates): Amazon.co.uk:  Hibbert, Clare: 9780750281973: Book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" filled="f" stroked="f">
                      <o:lock v:ext="edit" aspectratio="t"/>
                      <w10:anchorlock/>
                    </v:rect>
                  </w:pict>
                </mc:Fallback>
              </mc:AlternateContent>
            </w:r>
            <w:r w:rsidRPr="00982129">
              <w:rPr>
                <w:rFonts w:ascii="Sassoon Infant" w:hAnsi="Sassoon Infant"/>
                <w:noProof/>
                <w:sz w:val="24"/>
                <w:szCs w:val="24"/>
              </w:rPr>
              <w:drawing>
                <wp:inline distT="0" distB="0" distL="0" distR="0" wp14:anchorId="72FD5114" wp14:editId="4A25D982">
                  <wp:extent cx="1143000" cy="139902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50560" cy="1408274"/>
                          </a:xfrm>
                          <a:prstGeom prst="rect">
                            <a:avLst/>
                          </a:prstGeom>
                          <a:noFill/>
                        </pic:spPr>
                      </pic:pic>
                    </a:graphicData>
                  </a:graphic>
                </wp:inline>
              </w:drawing>
            </w:r>
          </w:p>
          <w:p w14:paraId="3D790ADD" w14:textId="551D570B" w:rsidR="003C0246" w:rsidRPr="00982129" w:rsidRDefault="003C0246" w:rsidP="00982129">
            <w:pPr>
              <w:rPr>
                <w:rFonts w:ascii="Sassoon Infant" w:hAnsi="Sassoon Infant"/>
                <w:color w:val="2F5496" w:themeColor="accent1" w:themeShade="BF"/>
                <w:sz w:val="24"/>
                <w:szCs w:val="24"/>
              </w:rPr>
            </w:pPr>
          </w:p>
        </w:tc>
        <w:tc>
          <w:tcPr>
            <w:tcW w:w="2433" w:type="dxa"/>
            <w:shd w:val="clear" w:color="auto" w:fill="FFEFFF"/>
          </w:tcPr>
          <w:p w14:paraId="47478EF8" w14:textId="4A2E4F5F" w:rsidR="00281D02" w:rsidRPr="00982129" w:rsidRDefault="00486E9C" w:rsidP="007C786D">
            <w:pPr>
              <w:jc w:val="center"/>
              <w:rPr>
                <w:rFonts w:ascii="Sassoon Infant" w:hAnsi="Sassoon Infant"/>
                <w:b/>
                <w:bCs/>
                <w:sz w:val="24"/>
                <w:szCs w:val="24"/>
              </w:rPr>
            </w:pPr>
            <w:r w:rsidRPr="00982129">
              <w:rPr>
                <w:rFonts w:ascii="Sassoon Infant" w:hAnsi="Sassoon Infant"/>
                <w:b/>
                <w:bCs/>
                <w:sz w:val="24"/>
                <w:szCs w:val="24"/>
              </w:rPr>
              <w:t>Science</w:t>
            </w:r>
          </w:p>
          <w:p w14:paraId="750987FA" w14:textId="5D1A891F" w:rsidR="0028429F" w:rsidRPr="00982129" w:rsidRDefault="0028429F" w:rsidP="0028429F">
            <w:pPr>
              <w:jc w:val="center"/>
              <w:rPr>
                <w:rFonts w:ascii="Sassoon Infant" w:hAnsi="Sassoon Infant"/>
                <w:sz w:val="24"/>
                <w:szCs w:val="24"/>
              </w:rPr>
            </w:pPr>
            <w:r w:rsidRPr="00982129">
              <w:rPr>
                <w:rFonts w:ascii="Sassoon Infant" w:hAnsi="Sassoon Infant"/>
                <w:sz w:val="24"/>
                <w:szCs w:val="24"/>
              </w:rPr>
              <w:t>In science, children will build on their knowledge and understanding of rocks, fossils and soil. They will name different types of rocks and learn how they are formed. Children will be able to explain the difference between types of rocks. We will learn about fossils, what they are and how they are formed. We will plan and carry out experiments to group the different types of rock.</w:t>
            </w:r>
            <w:r w:rsidR="00982129" w:rsidRPr="00982129">
              <w:rPr>
                <w:rFonts w:ascii="Sassoon Infant" w:hAnsi="Sassoon Infant"/>
                <w:sz w:val="24"/>
                <w:szCs w:val="24"/>
              </w:rPr>
              <w:br/>
            </w:r>
            <w:r w:rsidRPr="00982129">
              <w:rPr>
                <w:rFonts w:ascii="Sassoon Infant" w:hAnsi="Sassoon Infant"/>
                <w:sz w:val="24"/>
                <w:szCs w:val="24"/>
              </w:rPr>
              <w:t xml:space="preserve">  </w:t>
            </w:r>
          </w:p>
          <w:p w14:paraId="63617668" w14:textId="61A30CFF" w:rsidR="0028429F" w:rsidRPr="00982129" w:rsidRDefault="0028429F" w:rsidP="0028429F">
            <w:pPr>
              <w:jc w:val="center"/>
              <w:rPr>
                <w:rFonts w:ascii="Sassoon Infant" w:hAnsi="Sassoon Infant"/>
                <w:sz w:val="24"/>
                <w:szCs w:val="24"/>
              </w:rPr>
            </w:pPr>
            <w:r w:rsidRPr="00982129">
              <w:rPr>
                <w:rFonts w:ascii="Sassoon Infant" w:hAnsi="Sassoon Infant"/>
                <w:noProof/>
                <w:sz w:val="24"/>
                <w:szCs w:val="24"/>
              </w:rPr>
              <w:drawing>
                <wp:inline distT="0" distB="0" distL="0" distR="0" wp14:anchorId="071C3E4C" wp14:editId="17A75C9D">
                  <wp:extent cx="1585348" cy="7543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4881" t="16628" r="2046" b="4566"/>
                          <a:stretch/>
                        </pic:blipFill>
                        <pic:spPr bwMode="auto">
                          <a:xfrm>
                            <a:off x="0" y="0"/>
                            <a:ext cx="1596463" cy="75966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12" w:type="dxa"/>
            <w:shd w:val="clear" w:color="auto" w:fill="FFEFFF"/>
          </w:tcPr>
          <w:p w14:paraId="045A1DA5" w14:textId="36B6A3E9" w:rsidR="00486E9C" w:rsidRPr="00982129" w:rsidRDefault="00657278" w:rsidP="00AC4A22">
            <w:pPr>
              <w:jc w:val="center"/>
              <w:rPr>
                <w:rFonts w:ascii="Sassoon Infant" w:hAnsi="Sassoon Infant"/>
                <w:sz w:val="24"/>
                <w:szCs w:val="24"/>
              </w:rPr>
            </w:pPr>
            <w:r w:rsidRPr="00982129">
              <w:rPr>
                <w:rFonts w:ascii="Sassoon Infant" w:hAnsi="Sassoon Infant"/>
                <w:b/>
                <w:sz w:val="24"/>
                <w:szCs w:val="24"/>
              </w:rPr>
              <w:t>Maths</w:t>
            </w:r>
          </w:p>
          <w:p w14:paraId="4ABAA1DD" w14:textId="2B9358AF" w:rsidR="003B1809" w:rsidRPr="00982129" w:rsidRDefault="00362310" w:rsidP="0028429F">
            <w:pPr>
              <w:jc w:val="center"/>
              <w:rPr>
                <w:rFonts w:ascii="Sassoon Infant" w:hAnsi="Sassoon Infant"/>
              </w:rPr>
            </w:pPr>
            <w:r w:rsidRPr="00982129">
              <w:rPr>
                <w:rFonts w:ascii="Sassoon Infant" w:hAnsi="Sassoon Infant"/>
                <w:sz w:val="24"/>
                <w:szCs w:val="24"/>
              </w:rPr>
              <w:t xml:space="preserve">This </w:t>
            </w:r>
            <w:r w:rsidR="00AC4A22">
              <w:rPr>
                <w:rFonts w:ascii="Sassoon Infant" w:hAnsi="Sassoon Infant"/>
                <w:sz w:val="24"/>
                <w:szCs w:val="24"/>
              </w:rPr>
              <w:t xml:space="preserve">half </w:t>
            </w:r>
            <w:r w:rsidRPr="00982129">
              <w:rPr>
                <w:rFonts w:ascii="Sassoon Infant" w:hAnsi="Sassoon Infant"/>
                <w:sz w:val="24"/>
                <w:szCs w:val="24"/>
              </w:rPr>
              <w:t>term in Maths, our learning will</w:t>
            </w:r>
            <w:r w:rsidR="0028429F" w:rsidRPr="00982129">
              <w:rPr>
                <w:rFonts w:ascii="Sassoon Infant" w:hAnsi="Sassoon Infant"/>
                <w:sz w:val="24"/>
                <w:szCs w:val="24"/>
              </w:rPr>
              <w:t xml:space="preserve"> continue to focus on </w:t>
            </w:r>
            <w:r w:rsidRPr="00982129">
              <w:rPr>
                <w:rStyle w:val="Strong"/>
                <w:rFonts w:ascii="Sassoon Infant" w:hAnsi="Sassoon Infant"/>
                <w:b w:val="0"/>
                <w:bCs w:val="0"/>
                <w:sz w:val="24"/>
                <w:szCs w:val="24"/>
              </w:rPr>
              <w:t>addition and subtraction of 3-digit numbers across 100</w:t>
            </w:r>
            <w:r w:rsidRPr="00982129">
              <w:rPr>
                <w:rFonts w:ascii="Sassoon Infant" w:hAnsi="Sassoon Infant"/>
                <w:sz w:val="24"/>
                <w:szCs w:val="24"/>
              </w:rPr>
              <w:t>.</w:t>
            </w:r>
            <w:r w:rsidR="0028429F" w:rsidRPr="00982129">
              <w:rPr>
                <w:rFonts w:ascii="Sassoon Infant" w:hAnsi="Sassoon Infant"/>
                <w:sz w:val="24"/>
                <w:szCs w:val="24"/>
              </w:rPr>
              <w:t xml:space="preserve"> These will continue to include exchang</w:t>
            </w:r>
            <w:r w:rsidR="00AC4A22">
              <w:rPr>
                <w:rFonts w:ascii="Sassoon Infant" w:hAnsi="Sassoon Infant"/>
                <w:sz w:val="24"/>
                <w:szCs w:val="24"/>
              </w:rPr>
              <w:t>ing</w:t>
            </w:r>
            <w:r w:rsidR="0028429F" w:rsidRPr="00982129">
              <w:rPr>
                <w:rFonts w:ascii="Sassoon Infant" w:hAnsi="Sassoon Infant"/>
                <w:sz w:val="24"/>
                <w:szCs w:val="24"/>
              </w:rPr>
              <w:t xml:space="preserve"> across 10s and 100s. We will then be moving on to our multiplication and division where we will recap our 2, 5 and 10s before moving on to learning 3, 4 and 8s!</w:t>
            </w:r>
            <w:r w:rsidR="0028429F" w:rsidRPr="00982129">
              <w:rPr>
                <w:rFonts w:ascii="Sassoon Infant" w:hAnsi="Sassoon Infant"/>
              </w:rPr>
              <w:br/>
            </w:r>
            <w:r w:rsidR="0028429F" w:rsidRPr="00982129">
              <w:rPr>
                <w:rFonts w:ascii="Sassoon Infant" w:hAnsi="Sassoon Infant"/>
              </w:rPr>
              <w:br/>
            </w:r>
            <w:r w:rsidR="0028429F" w:rsidRPr="00982129">
              <w:rPr>
                <w:rFonts w:ascii="Sassoon Infant" w:hAnsi="Sassoon Infant"/>
                <w:noProof/>
                <w:color w:val="2F5496" w:themeColor="accent1" w:themeShade="BF"/>
                <w:sz w:val="24"/>
                <w:szCs w:val="24"/>
              </w:rPr>
              <w:drawing>
                <wp:inline distT="0" distB="0" distL="0" distR="0" wp14:anchorId="263B33CE" wp14:editId="604FB2D3">
                  <wp:extent cx="1041400" cy="10414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1400" cy="1041400"/>
                          </a:xfrm>
                          <a:prstGeom prst="rect">
                            <a:avLst/>
                          </a:prstGeom>
                          <a:noFill/>
                        </pic:spPr>
                      </pic:pic>
                    </a:graphicData>
                  </a:graphic>
                </wp:inline>
              </w:drawing>
            </w:r>
          </w:p>
          <w:p w14:paraId="772DA826" w14:textId="5974D957" w:rsidR="00657278" w:rsidRPr="00982129" w:rsidRDefault="00657278" w:rsidP="00837D8C">
            <w:pPr>
              <w:rPr>
                <w:rFonts w:ascii="Sassoon Infant" w:hAnsi="Sassoon Infant"/>
                <w:color w:val="2F5496" w:themeColor="accent1" w:themeShade="BF"/>
                <w:sz w:val="24"/>
                <w:szCs w:val="24"/>
              </w:rPr>
            </w:pPr>
          </w:p>
        </w:tc>
        <w:tc>
          <w:tcPr>
            <w:tcW w:w="2664" w:type="dxa"/>
            <w:shd w:val="clear" w:color="auto" w:fill="FFEFFF"/>
          </w:tcPr>
          <w:p w14:paraId="3DA0BA38" w14:textId="660467C3" w:rsidR="00486E9C" w:rsidRPr="00982129" w:rsidRDefault="00657278" w:rsidP="001D2E74">
            <w:pPr>
              <w:jc w:val="center"/>
              <w:rPr>
                <w:rFonts w:ascii="Sassoon Infant" w:hAnsi="Sassoon Infant"/>
                <w:b/>
                <w:sz w:val="24"/>
                <w:szCs w:val="24"/>
              </w:rPr>
            </w:pPr>
            <w:r w:rsidRPr="00982129">
              <w:rPr>
                <w:rFonts w:ascii="Sassoon Infant" w:hAnsi="Sassoon Infant"/>
                <w:b/>
                <w:sz w:val="24"/>
                <w:szCs w:val="24"/>
              </w:rPr>
              <w:t>English</w:t>
            </w:r>
            <w:r w:rsidR="00486E9C" w:rsidRPr="00982129">
              <w:rPr>
                <w:rFonts w:ascii="Sassoon Infant" w:hAnsi="Sassoon Infant"/>
                <w:b/>
                <w:sz w:val="24"/>
                <w:szCs w:val="24"/>
              </w:rPr>
              <w:t xml:space="preserve"> and Reading</w:t>
            </w:r>
          </w:p>
          <w:p w14:paraId="7ECAD25C" w14:textId="27ACD0AD" w:rsidR="0028429F" w:rsidRPr="00982129" w:rsidRDefault="00362310" w:rsidP="00AC4A22">
            <w:pPr>
              <w:jc w:val="center"/>
              <w:rPr>
                <w:rFonts w:ascii="Sassoon Infant" w:hAnsi="Sassoon Infant"/>
                <w:sz w:val="24"/>
                <w:szCs w:val="24"/>
              </w:rPr>
            </w:pPr>
            <w:r w:rsidRPr="00982129">
              <w:rPr>
                <w:rFonts w:ascii="Sassoon Infant" w:hAnsi="Sassoon Infant"/>
                <w:sz w:val="24"/>
                <w:szCs w:val="24"/>
              </w:rPr>
              <w:t xml:space="preserve">This half term, </w:t>
            </w:r>
            <w:r w:rsidR="0028429F" w:rsidRPr="00982129">
              <w:rPr>
                <w:rFonts w:ascii="Sassoon Infant" w:hAnsi="Sassoon Infant"/>
                <w:sz w:val="24"/>
                <w:szCs w:val="24"/>
              </w:rPr>
              <w:t>we will finish our reading of ‘Tilly and the Time Machine’. In English</w:t>
            </w:r>
            <w:r w:rsidR="00E1541D">
              <w:rPr>
                <w:rFonts w:ascii="Sassoon Infant" w:hAnsi="Sassoon Infant"/>
                <w:sz w:val="24"/>
                <w:szCs w:val="24"/>
              </w:rPr>
              <w:t>,</w:t>
            </w:r>
            <w:r w:rsidR="0028429F" w:rsidRPr="00982129">
              <w:rPr>
                <w:rFonts w:ascii="Sassoon Infant" w:hAnsi="Sassoon Infant"/>
                <w:sz w:val="24"/>
                <w:szCs w:val="24"/>
              </w:rPr>
              <w:t xml:space="preserve"> we </w:t>
            </w:r>
            <w:r w:rsidRPr="00982129">
              <w:rPr>
                <w:rFonts w:ascii="Sassoon Infant" w:hAnsi="Sassoon Infant"/>
                <w:sz w:val="24"/>
                <w:szCs w:val="24"/>
              </w:rPr>
              <w:t xml:space="preserve">will be focusing on </w:t>
            </w:r>
            <w:r w:rsidR="0028429F" w:rsidRPr="00982129">
              <w:rPr>
                <w:rFonts w:ascii="Sassoon Infant" w:hAnsi="Sassoon Infant"/>
                <w:sz w:val="24"/>
                <w:szCs w:val="24"/>
              </w:rPr>
              <w:t xml:space="preserve">the story ‘Stone Age Boy’ which we will write our own narrative based on the story. Continuing with our Stone </w:t>
            </w:r>
            <w:r w:rsidR="00E1541D">
              <w:rPr>
                <w:rFonts w:ascii="Sassoon Infant" w:hAnsi="Sassoon Infant"/>
                <w:sz w:val="24"/>
                <w:szCs w:val="24"/>
              </w:rPr>
              <w:t>A</w:t>
            </w:r>
            <w:r w:rsidR="0028429F" w:rsidRPr="00982129">
              <w:rPr>
                <w:rFonts w:ascii="Sassoon Infant" w:hAnsi="Sassoon Infant"/>
                <w:sz w:val="24"/>
                <w:szCs w:val="24"/>
              </w:rPr>
              <w:t>ge theme</w:t>
            </w:r>
            <w:r w:rsidR="00E1541D">
              <w:rPr>
                <w:rFonts w:ascii="Sassoon Infant" w:hAnsi="Sassoon Infant"/>
                <w:sz w:val="24"/>
                <w:szCs w:val="24"/>
              </w:rPr>
              <w:t>,</w:t>
            </w:r>
            <w:r w:rsidR="0028429F" w:rsidRPr="00982129">
              <w:rPr>
                <w:rFonts w:ascii="Sassoon Infant" w:hAnsi="Sassoon Infant"/>
                <w:sz w:val="24"/>
                <w:szCs w:val="24"/>
              </w:rPr>
              <w:t xml:space="preserve"> we will then look at instructions and will be writing ‘How to Wash a Woolly Mammoth’.</w:t>
            </w:r>
          </w:p>
          <w:p w14:paraId="4EC25823" w14:textId="77777777" w:rsidR="0028429F" w:rsidRPr="00982129" w:rsidRDefault="0028429F" w:rsidP="0028429F">
            <w:pPr>
              <w:jc w:val="center"/>
              <w:rPr>
                <w:rFonts w:ascii="Sassoon Infant" w:hAnsi="Sassoon Infant"/>
                <w:sz w:val="24"/>
                <w:szCs w:val="24"/>
              </w:rPr>
            </w:pPr>
          </w:p>
          <w:p w14:paraId="3F37639D" w14:textId="71D5E464" w:rsidR="00362310" w:rsidRPr="00982129" w:rsidRDefault="0028429F" w:rsidP="00982129">
            <w:pPr>
              <w:jc w:val="center"/>
              <w:rPr>
                <w:rFonts w:ascii="Sassoon Infant" w:hAnsi="Sassoon Infant"/>
              </w:rPr>
            </w:pPr>
            <w:r w:rsidRPr="00982129">
              <w:rPr>
                <w:rFonts w:ascii="Sassoon Infant" w:hAnsi="Sassoon Infant"/>
                <w:noProof/>
              </w:rPr>
              <w:drawing>
                <wp:inline distT="0" distB="0" distL="0" distR="0" wp14:anchorId="01957225" wp14:editId="0106AE83">
                  <wp:extent cx="983019" cy="955964"/>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93784" cy="966433"/>
                          </a:xfrm>
                          <a:prstGeom prst="rect">
                            <a:avLst/>
                          </a:prstGeom>
                          <a:noFill/>
                        </pic:spPr>
                      </pic:pic>
                    </a:graphicData>
                  </a:graphic>
                </wp:inline>
              </w:drawing>
            </w:r>
          </w:p>
        </w:tc>
      </w:tr>
    </w:tbl>
    <w:p w14:paraId="3EF4582C" w14:textId="7C227FDA" w:rsidR="005D08E1" w:rsidRPr="00811C52" w:rsidRDefault="00CA1BA5" w:rsidP="005D08E1">
      <w:pPr>
        <w:tabs>
          <w:tab w:val="center" w:pos="5233"/>
        </w:tabs>
        <w:rPr>
          <w:rFonts w:ascii="Sassoon Infant Rg" w:hAnsi="Sassoon Infant Rg"/>
          <w:color w:val="2F5496" w:themeColor="accent1" w:themeShade="BF"/>
          <w:sz w:val="16"/>
          <w:szCs w:val="16"/>
        </w:rPr>
      </w:pPr>
      <w:r w:rsidRPr="007C786D">
        <w:rPr>
          <w:rFonts w:ascii="Sassoon Infant Rg" w:hAnsi="Sassoon Infant Rg"/>
          <w:color w:val="2F5496" w:themeColor="accent1" w:themeShade="BF"/>
          <w:sz w:val="24"/>
          <w:szCs w:val="24"/>
        </w:rPr>
        <w:tab/>
      </w:r>
    </w:p>
    <w:tbl>
      <w:tblPr>
        <w:tblStyle w:val="TableGrid"/>
        <w:tblW w:w="0" w:type="auto"/>
        <w:shd w:val="clear" w:color="auto" w:fill="E2FEED"/>
        <w:tblLook w:val="04A0" w:firstRow="1" w:lastRow="0" w:firstColumn="1" w:lastColumn="0" w:noHBand="0" w:noVBand="1"/>
      </w:tblPr>
      <w:tblGrid>
        <w:gridCol w:w="5098"/>
        <w:gridCol w:w="5358"/>
      </w:tblGrid>
      <w:tr w:rsidR="005D08E1" w:rsidRPr="001D2E74" w14:paraId="47E37CA3" w14:textId="77777777" w:rsidTr="00932D70">
        <w:tc>
          <w:tcPr>
            <w:tcW w:w="5098" w:type="dxa"/>
            <w:shd w:val="clear" w:color="auto" w:fill="E2FEED"/>
          </w:tcPr>
          <w:p w14:paraId="2C7183DD" w14:textId="629F178B" w:rsidR="00837D8C" w:rsidRPr="00095310" w:rsidRDefault="00095310" w:rsidP="005D08E1">
            <w:pPr>
              <w:tabs>
                <w:tab w:val="center" w:pos="5233"/>
              </w:tabs>
              <w:rPr>
                <w:rFonts w:ascii="SassoonCRInfant" w:hAnsi="SassoonCRInfant"/>
                <w:color w:val="1F3864" w:themeColor="accent1" w:themeShade="80"/>
                <w:sz w:val="24"/>
                <w:szCs w:val="24"/>
              </w:rPr>
            </w:pPr>
            <w:r w:rsidRPr="00095310">
              <w:rPr>
                <w:rFonts w:ascii="SassoonCRInfant" w:hAnsi="SassoonCRInfant"/>
                <w:b/>
                <w:bCs/>
                <w:color w:val="1F3864" w:themeColor="accent1" w:themeShade="80"/>
                <w:sz w:val="24"/>
                <w:szCs w:val="24"/>
              </w:rPr>
              <w:t>Other</w:t>
            </w:r>
            <w:r>
              <w:rPr>
                <w:rFonts w:ascii="SassoonCRInfant" w:hAnsi="SassoonCRInfant"/>
                <w:color w:val="1F3864" w:themeColor="accent1" w:themeShade="80"/>
                <w:sz w:val="24"/>
                <w:szCs w:val="24"/>
              </w:rPr>
              <w:t>:</w:t>
            </w:r>
          </w:p>
          <w:p w14:paraId="55D21BD5" w14:textId="65819707" w:rsidR="00095310" w:rsidRDefault="003B1809" w:rsidP="00932D70">
            <w:pPr>
              <w:pStyle w:val="ListParagraph"/>
              <w:numPr>
                <w:ilvl w:val="0"/>
                <w:numId w:val="4"/>
              </w:numPr>
              <w:tabs>
                <w:tab w:val="center" w:pos="5233"/>
              </w:tabs>
              <w:spacing w:line="276" w:lineRule="auto"/>
              <w:ind w:left="360"/>
              <w:rPr>
                <w:rFonts w:ascii="Sassoon Infant" w:hAnsi="Sassoon Infant"/>
                <w:color w:val="002060"/>
                <w:sz w:val="24"/>
                <w:szCs w:val="24"/>
              </w:rPr>
            </w:pPr>
            <w:r w:rsidRPr="00932D70">
              <w:rPr>
                <w:rFonts w:ascii="Sassoon Infant" w:hAnsi="Sassoon Infant"/>
                <w:color w:val="1F3864" w:themeColor="accent1" w:themeShade="80"/>
                <w:sz w:val="24"/>
                <w:szCs w:val="24"/>
              </w:rPr>
              <w:t xml:space="preserve">PE days are on a Monday and a Tuesday. If your child wears earrings, please make sure that they are taken out or covered before </w:t>
            </w:r>
            <w:r w:rsidRPr="00EC7D86">
              <w:rPr>
                <w:rFonts w:ascii="Sassoon Infant" w:hAnsi="Sassoon Infant"/>
                <w:color w:val="002060"/>
                <w:sz w:val="24"/>
                <w:szCs w:val="24"/>
              </w:rPr>
              <w:t>school on these days.</w:t>
            </w:r>
          </w:p>
          <w:p w14:paraId="378BCA4D" w14:textId="77777777" w:rsidR="00A83195" w:rsidRPr="00A83195" w:rsidRDefault="00A83195" w:rsidP="00A83195">
            <w:pPr>
              <w:pStyle w:val="ListParagraph"/>
              <w:tabs>
                <w:tab w:val="center" w:pos="5233"/>
              </w:tabs>
              <w:spacing w:line="276" w:lineRule="auto"/>
              <w:ind w:left="360"/>
              <w:rPr>
                <w:rFonts w:ascii="Sassoon Infant" w:hAnsi="Sassoon Infant"/>
                <w:color w:val="002060"/>
                <w:sz w:val="10"/>
                <w:szCs w:val="10"/>
              </w:rPr>
            </w:pPr>
          </w:p>
          <w:p w14:paraId="3EA90D25" w14:textId="77777777" w:rsidR="00932D70" w:rsidRPr="00EC7D86" w:rsidRDefault="00932D70" w:rsidP="00932D70">
            <w:pPr>
              <w:pStyle w:val="ListParagraph"/>
              <w:numPr>
                <w:ilvl w:val="0"/>
                <w:numId w:val="4"/>
              </w:numPr>
              <w:ind w:left="360"/>
              <w:rPr>
                <w:rFonts w:ascii="Sassoon Infant" w:hAnsi="Sassoon Infant"/>
                <w:color w:val="002060"/>
                <w:sz w:val="24"/>
                <w:szCs w:val="24"/>
              </w:rPr>
            </w:pPr>
            <w:r w:rsidRPr="00EC7D86">
              <w:rPr>
                <w:rFonts w:ascii="Sassoon Infant" w:hAnsi="Sassoon Infant"/>
                <w:color w:val="002060"/>
                <w:sz w:val="24"/>
                <w:szCs w:val="24"/>
              </w:rPr>
              <w:t>Tuesday 26</w:t>
            </w:r>
            <w:r w:rsidRPr="00EC7D86">
              <w:rPr>
                <w:rFonts w:ascii="Sassoon Infant" w:hAnsi="Sassoon Infant"/>
                <w:color w:val="002060"/>
                <w:sz w:val="24"/>
                <w:szCs w:val="24"/>
                <w:vertAlign w:val="superscript"/>
              </w:rPr>
              <w:t>th</w:t>
            </w:r>
            <w:r w:rsidRPr="00EC7D86">
              <w:rPr>
                <w:rFonts w:ascii="Sassoon Infant" w:hAnsi="Sassoon Infant"/>
                <w:color w:val="002060"/>
                <w:sz w:val="24"/>
                <w:szCs w:val="24"/>
              </w:rPr>
              <w:t xml:space="preserve"> – Wednesday 27</w:t>
            </w:r>
            <w:r w:rsidRPr="00EC7D86">
              <w:rPr>
                <w:rFonts w:ascii="Sassoon Infant" w:hAnsi="Sassoon Infant"/>
                <w:color w:val="002060"/>
                <w:sz w:val="24"/>
                <w:szCs w:val="24"/>
                <w:vertAlign w:val="superscript"/>
              </w:rPr>
              <w:t>th</w:t>
            </w:r>
            <w:r w:rsidRPr="00EC7D86">
              <w:rPr>
                <w:rFonts w:ascii="Sassoon Infant" w:hAnsi="Sassoon Infant"/>
                <w:color w:val="002060"/>
                <w:sz w:val="24"/>
                <w:szCs w:val="24"/>
              </w:rPr>
              <w:t xml:space="preserve"> November – Parents Evening.</w:t>
            </w:r>
          </w:p>
          <w:p w14:paraId="766A0F11" w14:textId="77777777" w:rsidR="00932D70" w:rsidRPr="00EC7D86" w:rsidRDefault="00932D70" w:rsidP="00932D70">
            <w:pPr>
              <w:rPr>
                <w:rFonts w:ascii="Sassoon Infant" w:hAnsi="Sassoon Infant"/>
                <w:color w:val="002060"/>
                <w:sz w:val="24"/>
                <w:szCs w:val="24"/>
              </w:rPr>
            </w:pPr>
          </w:p>
          <w:p w14:paraId="5DD0FC14" w14:textId="77777777" w:rsidR="00932D70" w:rsidRPr="00EC7D86" w:rsidRDefault="00932D70" w:rsidP="00932D70">
            <w:pPr>
              <w:pStyle w:val="ListParagraph"/>
              <w:numPr>
                <w:ilvl w:val="0"/>
                <w:numId w:val="4"/>
              </w:numPr>
              <w:ind w:left="360"/>
              <w:rPr>
                <w:rFonts w:ascii="Sassoon Infant" w:hAnsi="Sassoon Infant"/>
                <w:color w:val="002060"/>
                <w:sz w:val="24"/>
                <w:szCs w:val="24"/>
              </w:rPr>
            </w:pPr>
            <w:r w:rsidRPr="00EC7D86">
              <w:rPr>
                <w:rFonts w:ascii="Sassoon Infant" w:hAnsi="Sassoon Infant"/>
                <w:color w:val="002060"/>
                <w:sz w:val="24"/>
                <w:szCs w:val="24"/>
              </w:rPr>
              <w:t>Friday 5</w:t>
            </w:r>
            <w:r w:rsidRPr="00EC7D86">
              <w:rPr>
                <w:rFonts w:ascii="Sassoon Infant" w:hAnsi="Sassoon Infant"/>
                <w:color w:val="002060"/>
                <w:sz w:val="24"/>
                <w:szCs w:val="24"/>
                <w:vertAlign w:val="superscript"/>
              </w:rPr>
              <w:t>th</w:t>
            </w:r>
            <w:r w:rsidRPr="00EC7D86">
              <w:rPr>
                <w:rFonts w:ascii="Sassoon Infant" w:hAnsi="Sassoon Infant"/>
                <w:color w:val="002060"/>
                <w:sz w:val="24"/>
                <w:szCs w:val="24"/>
              </w:rPr>
              <w:t xml:space="preserve"> December – Open Doors Afternoon.</w:t>
            </w:r>
          </w:p>
          <w:p w14:paraId="356383AD" w14:textId="77777777" w:rsidR="00932D70" w:rsidRPr="00EC7D86" w:rsidRDefault="00932D70" w:rsidP="00932D70">
            <w:pPr>
              <w:rPr>
                <w:rFonts w:ascii="Sassoon Infant" w:hAnsi="Sassoon Infant"/>
                <w:color w:val="002060"/>
                <w:sz w:val="24"/>
                <w:szCs w:val="24"/>
              </w:rPr>
            </w:pPr>
          </w:p>
          <w:p w14:paraId="45BF59B7" w14:textId="77777777" w:rsidR="00932D70" w:rsidRPr="00EC7D86" w:rsidRDefault="00932D70" w:rsidP="00932D70">
            <w:pPr>
              <w:pStyle w:val="ListParagraph"/>
              <w:numPr>
                <w:ilvl w:val="0"/>
                <w:numId w:val="4"/>
              </w:numPr>
              <w:ind w:left="360"/>
              <w:rPr>
                <w:rFonts w:ascii="Sassoon Infant" w:hAnsi="Sassoon Infant"/>
                <w:color w:val="002060"/>
                <w:sz w:val="24"/>
                <w:szCs w:val="24"/>
              </w:rPr>
            </w:pPr>
            <w:r w:rsidRPr="00EC7D86">
              <w:rPr>
                <w:rFonts w:ascii="Sassoon Infant" w:hAnsi="Sassoon Infant"/>
                <w:color w:val="002060"/>
                <w:sz w:val="24"/>
                <w:szCs w:val="24"/>
              </w:rPr>
              <w:t>Friday 12</w:t>
            </w:r>
            <w:r w:rsidRPr="00EC7D86">
              <w:rPr>
                <w:rFonts w:ascii="Sassoon Infant" w:hAnsi="Sassoon Infant"/>
                <w:color w:val="002060"/>
                <w:sz w:val="24"/>
                <w:szCs w:val="24"/>
                <w:vertAlign w:val="superscript"/>
              </w:rPr>
              <w:t>th</w:t>
            </w:r>
            <w:r w:rsidRPr="00EC7D86">
              <w:rPr>
                <w:rFonts w:ascii="Sassoon Infant" w:hAnsi="Sassoon Infant"/>
                <w:color w:val="002060"/>
                <w:sz w:val="24"/>
                <w:szCs w:val="24"/>
              </w:rPr>
              <w:t xml:space="preserve"> December – Christmas jumper, dinner and fair day.</w:t>
            </w:r>
          </w:p>
          <w:p w14:paraId="58E1A176" w14:textId="77777777" w:rsidR="00932D70" w:rsidRPr="00EC7D86" w:rsidRDefault="00932D70" w:rsidP="00932D70">
            <w:pPr>
              <w:rPr>
                <w:rFonts w:ascii="Sassoon Infant" w:hAnsi="Sassoon Infant"/>
                <w:color w:val="002060"/>
                <w:sz w:val="24"/>
                <w:szCs w:val="24"/>
              </w:rPr>
            </w:pPr>
          </w:p>
          <w:p w14:paraId="5E2EFDEB" w14:textId="084A8B83" w:rsidR="002E6779" w:rsidRPr="001D2E74" w:rsidRDefault="00932D70" w:rsidP="00932D70">
            <w:pPr>
              <w:pStyle w:val="ListParagraph"/>
              <w:numPr>
                <w:ilvl w:val="0"/>
                <w:numId w:val="4"/>
              </w:numPr>
              <w:ind w:left="360"/>
              <w:rPr>
                <w:rFonts w:ascii="SassoonCRInfant" w:hAnsi="SassoonCRInfant"/>
                <w:color w:val="FF0000"/>
                <w:sz w:val="24"/>
                <w:szCs w:val="24"/>
              </w:rPr>
            </w:pPr>
            <w:r w:rsidRPr="00EC7D86">
              <w:rPr>
                <w:rFonts w:ascii="Sassoon Infant" w:hAnsi="Sassoon Infant"/>
                <w:color w:val="002060"/>
                <w:sz w:val="24"/>
                <w:szCs w:val="24"/>
              </w:rPr>
              <w:t>Tuesday 16</w:t>
            </w:r>
            <w:r w:rsidRPr="00EC7D86">
              <w:rPr>
                <w:rFonts w:ascii="Sassoon Infant" w:hAnsi="Sassoon Infant"/>
                <w:color w:val="002060"/>
                <w:sz w:val="24"/>
                <w:szCs w:val="24"/>
                <w:vertAlign w:val="superscript"/>
              </w:rPr>
              <w:t>th</w:t>
            </w:r>
            <w:r w:rsidRPr="00EC7D86">
              <w:rPr>
                <w:rFonts w:ascii="Sassoon Infant" w:hAnsi="Sassoon Infant"/>
                <w:color w:val="002060"/>
                <w:sz w:val="24"/>
                <w:szCs w:val="24"/>
              </w:rPr>
              <w:t xml:space="preserve"> December – Carol concert at the Church.</w:t>
            </w:r>
            <w:r w:rsidR="00E66C5E" w:rsidRPr="00EC7D86">
              <w:rPr>
                <w:rFonts w:ascii="SassoonCRInfant" w:hAnsi="SassoonCRInfant"/>
                <w:color w:val="002060"/>
              </w:rPr>
              <w:t xml:space="preserve"> </w:t>
            </w:r>
          </w:p>
        </w:tc>
        <w:tc>
          <w:tcPr>
            <w:tcW w:w="5358" w:type="dxa"/>
            <w:shd w:val="clear" w:color="auto" w:fill="E1FEFF"/>
          </w:tcPr>
          <w:p w14:paraId="4BD01050" w14:textId="0F6B66A4" w:rsidR="005D08E1" w:rsidRPr="001D2E74" w:rsidRDefault="005D08E1" w:rsidP="005D08E1">
            <w:pPr>
              <w:tabs>
                <w:tab w:val="center" w:pos="5233"/>
              </w:tabs>
              <w:rPr>
                <w:rFonts w:ascii="SassoonCRInfant" w:hAnsi="SassoonCRInfant"/>
                <w:color w:val="538135" w:themeColor="accent6" w:themeShade="BF"/>
                <w:sz w:val="24"/>
                <w:szCs w:val="24"/>
              </w:rPr>
            </w:pPr>
            <w:r w:rsidRPr="00095310">
              <w:rPr>
                <w:rFonts w:ascii="SassoonCRInfant" w:hAnsi="SassoonCRInfant"/>
                <w:b/>
                <w:bCs/>
                <w:color w:val="538135" w:themeColor="accent6" w:themeShade="BF"/>
                <w:sz w:val="24"/>
                <w:szCs w:val="24"/>
              </w:rPr>
              <w:t>Class routines</w:t>
            </w:r>
            <w:r w:rsidRPr="001D2E74">
              <w:rPr>
                <w:rFonts w:ascii="SassoonCRInfant" w:hAnsi="SassoonCRInfant"/>
                <w:color w:val="538135" w:themeColor="accent6" w:themeShade="BF"/>
                <w:sz w:val="24"/>
                <w:szCs w:val="24"/>
              </w:rPr>
              <w:t xml:space="preserve">: </w:t>
            </w:r>
          </w:p>
          <w:p w14:paraId="080EB524" w14:textId="4FFEF79E" w:rsidR="005D08E1" w:rsidRPr="00932D70" w:rsidRDefault="005D08E1" w:rsidP="005D08E1">
            <w:pPr>
              <w:pStyle w:val="ListParagraph"/>
              <w:numPr>
                <w:ilvl w:val="0"/>
                <w:numId w:val="2"/>
              </w:numPr>
              <w:tabs>
                <w:tab w:val="center" w:pos="5233"/>
              </w:tabs>
              <w:rPr>
                <w:rFonts w:ascii="Sassoon Infant" w:hAnsi="Sassoon Infant"/>
                <w:color w:val="538135" w:themeColor="accent6" w:themeShade="BF"/>
                <w:sz w:val="24"/>
                <w:szCs w:val="24"/>
              </w:rPr>
            </w:pPr>
            <w:r w:rsidRPr="00932D70">
              <w:rPr>
                <w:rFonts w:ascii="Sassoon Infant" w:hAnsi="Sassoon Infant"/>
                <w:color w:val="538135" w:themeColor="accent6" w:themeShade="BF"/>
                <w:sz w:val="24"/>
                <w:szCs w:val="24"/>
              </w:rPr>
              <w:t>The children are expected to read at home every night</w:t>
            </w:r>
            <w:r w:rsidR="006D7538" w:rsidRPr="00932D70">
              <w:rPr>
                <w:rFonts w:ascii="Sassoon Infant" w:hAnsi="Sassoon Infant"/>
                <w:color w:val="538135" w:themeColor="accent6" w:themeShade="BF"/>
                <w:sz w:val="24"/>
                <w:szCs w:val="24"/>
              </w:rPr>
              <w:t>. Reading records and books should be brought to school every day so that a member of staff can read with them in school. These reading books will be changed on a Friday if the</w:t>
            </w:r>
            <w:r w:rsidR="00C73E3C" w:rsidRPr="00932D70">
              <w:rPr>
                <w:rFonts w:ascii="Sassoon Infant" w:hAnsi="Sassoon Infant"/>
                <w:color w:val="538135" w:themeColor="accent6" w:themeShade="BF"/>
                <w:sz w:val="24"/>
                <w:szCs w:val="24"/>
              </w:rPr>
              <w:t xml:space="preserve"> reading record has</w:t>
            </w:r>
            <w:r w:rsidR="006D7538" w:rsidRPr="00932D70">
              <w:rPr>
                <w:rFonts w:ascii="Sassoon Infant" w:hAnsi="Sassoon Infant"/>
                <w:color w:val="538135" w:themeColor="accent6" w:themeShade="BF"/>
                <w:sz w:val="24"/>
                <w:szCs w:val="24"/>
              </w:rPr>
              <w:t xml:space="preserve"> been signed. </w:t>
            </w:r>
          </w:p>
          <w:p w14:paraId="3747E505" w14:textId="3A5AEB72" w:rsidR="0015469F" w:rsidRPr="00932D70" w:rsidRDefault="005109A1" w:rsidP="0015469F">
            <w:pPr>
              <w:pStyle w:val="ListParagraph"/>
              <w:numPr>
                <w:ilvl w:val="0"/>
                <w:numId w:val="2"/>
              </w:numPr>
              <w:tabs>
                <w:tab w:val="center" w:pos="5233"/>
              </w:tabs>
              <w:rPr>
                <w:rFonts w:ascii="Sassoon Infant" w:hAnsi="Sassoon Infant"/>
                <w:color w:val="538135" w:themeColor="accent6" w:themeShade="BF"/>
                <w:sz w:val="24"/>
                <w:szCs w:val="24"/>
              </w:rPr>
            </w:pPr>
            <w:r w:rsidRPr="00932D70">
              <w:rPr>
                <w:rFonts w:ascii="Sassoon Infant" w:hAnsi="Sassoon Infant"/>
                <w:color w:val="538135" w:themeColor="accent6" w:themeShade="BF"/>
                <w:sz w:val="24"/>
                <w:szCs w:val="24"/>
              </w:rPr>
              <w:t>Each Friday</w:t>
            </w:r>
            <w:r w:rsidR="0015469F" w:rsidRPr="00932D70">
              <w:rPr>
                <w:rFonts w:ascii="Sassoon Infant" w:hAnsi="Sassoon Infant"/>
                <w:color w:val="538135" w:themeColor="accent6" w:themeShade="BF"/>
                <w:sz w:val="24"/>
                <w:szCs w:val="24"/>
              </w:rPr>
              <w:t>,</w:t>
            </w:r>
            <w:r w:rsidRPr="00932D70">
              <w:rPr>
                <w:rFonts w:ascii="Sassoon Infant" w:hAnsi="Sassoon Infant"/>
                <w:color w:val="538135" w:themeColor="accent6" w:themeShade="BF"/>
                <w:sz w:val="24"/>
                <w:szCs w:val="24"/>
              </w:rPr>
              <w:t xml:space="preserve"> the c</w:t>
            </w:r>
            <w:r w:rsidR="00494CD7" w:rsidRPr="00932D70">
              <w:rPr>
                <w:rFonts w:ascii="Sassoon Infant" w:hAnsi="Sassoon Infant"/>
                <w:color w:val="538135" w:themeColor="accent6" w:themeShade="BF"/>
                <w:sz w:val="24"/>
                <w:szCs w:val="24"/>
              </w:rPr>
              <w:t xml:space="preserve">hildren will complete a spelling </w:t>
            </w:r>
            <w:r w:rsidR="00C73E3C" w:rsidRPr="00932D70">
              <w:rPr>
                <w:rFonts w:ascii="Sassoon Infant" w:hAnsi="Sassoon Infant"/>
                <w:color w:val="538135" w:themeColor="accent6" w:themeShade="BF"/>
                <w:sz w:val="24"/>
                <w:szCs w:val="24"/>
              </w:rPr>
              <w:t>quiz</w:t>
            </w:r>
            <w:r w:rsidR="00494CD7" w:rsidRPr="00932D70">
              <w:rPr>
                <w:rFonts w:ascii="Sassoon Infant" w:hAnsi="Sassoon Infant"/>
                <w:color w:val="538135" w:themeColor="accent6" w:themeShade="BF"/>
                <w:sz w:val="24"/>
                <w:szCs w:val="24"/>
              </w:rPr>
              <w:t xml:space="preserve">. </w:t>
            </w:r>
            <w:r w:rsidR="00837D8C" w:rsidRPr="00932D70">
              <w:rPr>
                <w:rFonts w:ascii="Sassoon Infant" w:hAnsi="Sassoon Infant"/>
                <w:color w:val="538135" w:themeColor="accent6" w:themeShade="BF"/>
                <w:sz w:val="24"/>
                <w:szCs w:val="24"/>
              </w:rPr>
              <w:t>Spellings will be sent home of a Friday and should be practised at home.</w:t>
            </w:r>
          </w:p>
          <w:p w14:paraId="5C29BA78" w14:textId="2B197FF9" w:rsidR="00494CD7" w:rsidRPr="001D2E74" w:rsidRDefault="00494CD7" w:rsidP="0015469F">
            <w:pPr>
              <w:pStyle w:val="ListParagraph"/>
              <w:numPr>
                <w:ilvl w:val="0"/>
                <w:numId w:val="2"/>
              </w:numPr>
              <w:tabs>
                <w:tab w:val="center" w:pos="5233"/>
              </w:tabs>
              <w:rPr>
                <w:rFonts w:ascii="SassoonCRInfant" w:hAnsi="SassoonCRInfant"/>
                <w:color w:val="538135" w:themeColor="accent6" w:themeShade="BF"/>
                <w:sz w:val="24"/>
                <w:szCs w:val="24"/>
              </w:rPr>
            </w:pPr>
            <w:r w:rsidRPr="00932D70">
              <w:rPr>
                <w:rFonts w:ascii="Sassoon Infant" w:hAnsi="Sassoon Infant"/>
                <w:color w:val="538135" w:themeColor="accent6" w:themeShade="BF"/>
                <w:sz w:val="24"/>
                <w:szCs w:val="24"/>
              </w:rPr>
              <w:t xml:space="preserve">Pupils should continue to log onto </w:t>
            </w:r>
            <w:proofErr w:type="spellStart"/>
            <w:r w:rsidRPr="00932D70">
              <w:rPr>
                <w:rFonts w:ascii="Sassoon Infant" w:hAnsi="Sassoon Infant"/>
                <w:color w:val="538135" w:themeColor="accent6" w:themeShade="BF"/>
                <w:sz w:val="24"/>
                <w:szCs w:val="24"/>
              </w:rPr>
              <w:t>TTRockstars</w:t>
            </w:r>
            <w:proofErr w:type="spellEnd"/>
            <w:r w:rsidRPr="00932D70">
              <w:rPr>
                <w:rFonts w:ascii="Sassoon Infant" w:hAnsi="Sassoon Infant"/>
                <w:color w:val="538135" w:themeColor="accent6" w:themeShade="BF"/>
                <w:sz w:val="24"/>
                <w:szCs w:val="24"/>
              </w:rPr>
              <w:t xml:space="preserve"> to improve their times tables knowledge.</w:t>
            </w:r>
            <w:r w:rsidR="00F2197E" w:rsidRPr="00932D70">
              <w:rPr>
                <w:rFonts w:ascii="Sassoon Infant" w:hAnsi="Sassoon Infant"/>
                <w:color w:val="538135" w:themeColor="accent6" w:themeShade="BF"/>
                <w:sz w:val="24"/>
                <w:szCs w:val="24"/>
              </w:rPr>
              <w:t xml:space="preserve"> </w:t>
            </w:r>
            <w:r w:rsidR="00837D8C" w:rsidRPr="00932D70">
              <w:rPr>
                <w:rFonts w:ascii="Sassoon Infant" w:hAnsi="Sassoon Infant"/>
                <w:color w:val="538135" w:themeColor="accent6" w:themeShade="BF"/>
                <w:sz w:val="24"/>
                <w:szCs w:val="24"/>
              </w:rPr>
              <w:t>This can be done through ‘Jamming’ focusing on our 2,3,4,5,8 and 10 times tables.</w:t>
            </w:r>
          </w:p>
        </w:tc>
      </w:tr>
    </w:tbl>
    <w:p w14:paraId="059A741A" w14:textId="77777777" w:rsidR="00095310" w:rsidRDefault="00095310" w:rsidP="00EE65F3">
      <w:pPr>
        <w:jc w:val="center"/>
        <w:rPr>
          <w:rFonts w:ascii="SassoonCRInfant" w:hAnsi="SassoonCRInfant"/>
          <w:color w:val="2F5496" w:themeColor="accent1" w:themeShade="BF"/>
          <w:sz w:val="24"/>
          <w:szCs w:val="24"/>
        </w:rPr>
      </w:pPr>
    </w:p>
    <w:p w14:paraId="6965C515" w14:textId="70F86DD5" w:rsidR="007C786D" w:rsidRPr="00EE65F3" w:rsidRDefault="00494CD7" w:rsidP="00EE65F3">
      <w:pPr>
        <w:jc w:val="center"/>
        <w:rPr>
          <w:rFonts w:ascii="SassoonCRInfant" w:hAnsi="SassoonCRInfant"/>
          <w:color w:val="2F5496" w:themeColor="accent1" w:themeShade="BF"/>
          <w:sz w:val="24"/>
          <w:szCs w:val="24"/>
        </w:rPr>
      </w:pPr>
      <w:r w:rsidRPr="00EE65F3">
        <w:rPr>
          <w:rFonts w:ascii="SassoonCRInfant" w:hAnsi="SassoonCRInfant"/>
          <w:color w:val="2F5496" w:themeColor="accent1" w:themeShade="BF"/>
          <w:sz w:val="24"/>
          <w:szCs w:val="24"/>
        </w:rPr>
        <w:t>Finally, please remember to log onto the</w:t>
      </w:r>
      <w:r w:rsidR="00657278" w:rsidRPr="00EE65F3">
        <w:rPr>
          <w:rFonts w:ascii="SassoonCRInfant" w:hAnsi="SassoonCRInfant"/>
          <w:color w:val="2F5496" w:themeColor="accent1" w:themeShade="BF"/>
          <w:sz w:val="24"/>
          <w:szCs w:val="24"/>
        </w:rPr>
        <w:t xml:space="preserve"> class page on the school website to keep up to date with our latest news: </w:t>
      </w:r>
      <w:hyperlink r:id="rId10" w:history="1">
        <w:r w:rsidR="00CA1BA5" w:rsidRPr="00EE65F3">
          <w:rPr>
            <w:rStyle w:val="Hyperlink"/>
            <w:rFonts w:ascii="SassoonCRInfant" w:hAnsi="SassoonCRInfant"/>
            <w:color w:val="2F5496" w:themeColor="accent1" w:themeShade="BF"/>
            <w:sz w:val="24"/>
            <w:szCs w:val="24"/>
          </w:rPr>
          <w:t>https://www.crossgatesprimary.co.uk/class-pages/</w:t>
        </w:r>
      </w:hyperlink>
      <w:r w:rsidR="00CA1BA5" w:rsidRPr="00EE65F3">
        <w:rPr>
          <w:rFonts w:ascii="SassoonCRInfant" w:hAnsi="SassoonCRInfant"/>
          <w:color w:val="2F5496" w:themeColor="accent1" w:themeShade="BF"/>
          <w:sz w:val="24"/>
          <w:szCs w:val="24"/>
        </w:rPr>
        <w:t xml:space="preserve"> or by accessing the school twitter page</w:t>
      </w:r>
      <w:r w:rsidR="007C786D" w:rsidRPr="00EE65F3">
        <w:rPr>
          <w:rFonts w:ascii="SassoonCRInfant" w:hAnsi="SassoonCRInfant"/>
          <w:color w:val="2F5496" w:themeColor="accent1" w:themeShade="BF"/>
          <w:sz w:val="24"/>
          <w:szCs w:val="24"/>
        </w:rPr>
        <w:t>.</w:t>
      </w:r>
    </w:p>
    <w:p w14:paraId="1AF67299" w14:textId="5B22FC99" w:rsidR="00486E9C" w:rsidRPr="0069712F" w:rsidRDefault="00486E9C" w:rsidP="0069712F">
      <w:pPr>
        <w:jc w:val="center"/>
        <w:rPr>
          <w:rFonts w:ascii="SassoonCRInfant" w:hAnsi="SassoonCRInfant"/>
          <w:b/>
          <w:bCs/>
          <w:color w:val="2F5496" w:themeColor="accent1" w:themeShade="BF"/>
          <w:sz w:val="24"/>
          <w:szCs w:val="24"/>
        </w:rPr>
      </w:pPr>
      <w:r w:rsidRPr="00095310">
        <w:rPr>
          <w:rFonts w:ascii="SassoonCRInfant" w:hAnsi="SassoonCRInfant"/>
          <w:b/>
          <w:bCs/>
          <w:color w:val="2F5496" w:themeColor="accent1" w:themeShade="BF"/>
          <w:sz w:val="24"/>
          <w:szCs w:val="24"/>
        </w:rPr>
        <w:t>Miss Croft</w:t>
      </w:r>
    </w:p>
    <w:sectPr w:rsidR="00486E9C" w:rsidRPr="0069712F" w:rsidSect="00B223B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ssoon Infant Rg">
    <w:altName w:val="Calibri"/>
    <w:panose1 w:val="00000000000000000000"/>
    <w:charset w:val="00"/>
    <w:family w:val="modern"/>
    <w:notTrueType/>
    <w:pitch w:val="variable"/>
    <w:sig w:usb0="00000003" w:usb1="00000000" w:usb2="00000000" w:usb3="00000000" w:csb0="00000001" w:csb1="00000000"/>
  </w:font>
  <w:font w:name="SassoonCRInfant">
    <w:altName w:val="Calibri"/>
    <w:charset w:val="00"/>
    <w:family w:val="auto"/>
    <w:pitch w:val="variable"/>
    <w:sig w:usb0="80000003" w:usb1="00000000" w:usb2="00000000" w:usb3="00000000" w:csb0="00000001" w:csb1="00000000"/>
  </w:font>
  <w:font w:name="Sassoon Infant">
    <w:panose1 w:val="00000000000000000000"/>
    <w:charset w:val="00"/>
    <w:family w:val="auto"/>
    <w:pitch w:val="variable"/>
    <w:sig w:usb0="800000AF" w:usb1="4000004A" w:usb2="0000001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042B"/>
    <w:multiLevelType w:val="hybridMultilevel"/>
    <w:tmpl w:val="4118C42C"/>
    <w:lvl w:ilvl="0" w:tplc="84E0095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00BBD"/>
    <w:multiLevelType w:val="hybridMultilevel"/>
    <w:tmpl w:val="82D23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68612E"/>
    <w:multiLevelType w:val="hybridMultilevel"/>
    <w:tmpl w:val="EAA44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9A5E0A"/>
    <w:multiLevelType w:val="hybridMultilevel"/>
    <w:tmpl w:val="E106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3B7"/>
    <w:rsid w:val="00051128"/>
    <w:rsid w:val="00075B21"/>
    <w:rsid w:val="00095310"/>
    <w:rsid w:val="000C3461"/>
    <w:rsid w:val="00104840"/>
    <w:rsid w:val="0015469F"/>
    <w:rsid w:val="00193D3E"/>
    <w:rsid w:val="001D2E74"/>
    <w:rsid w:val="00253411"/>
    <w:rsid w:val="00281D02"/>
    <w:rsid w:val="0028429F"/>
    <w:rsid w:val="002E6779"/>
    <w:rsid w:val="002F3641"/>
    <w:rsid w:val="0031267C"/>
    <w:rsid w:val="00362310"/>
    <w:rsid w:val="003B1809"/>
    <w:rsid w:val="003C0246"/>
    <w:rsid w:val="00434422"/>
    <w:rsid w:val="00450A08"/>
    <w:rsid w:val="00460739"/>
    <w:rsid w:val="00486E9C"/>
    <w:rsid w:val="00494CD7"/>
    <w:rsid w:val="004971F9"/>
    <w:rsid w:val="004F57EE"/>
    <w:rsid w:val="005109A1"/>
    <w:rsid w:val="005313A6"/>
    <w:rsid w:val="0054275C"/>
    <w:rsid w:val="005506AF"/>
    <w:rsid w:val="0055633D"/>
    <w:rsid w:val="00584A8D"/>
    <w:rsid w:val="005A09E2"/>
    <w:rsid w:val="005D08E1"/>
    <w:rsid w:val="00605479"/>
    <w:rsid w:val="00615FC9"/>
    <w:rsid w:val="006269EC"/>
    <w:rsid w:val="00657278"/>
    <w:rsid w:val="00681336"/>
    <w:rsid w:val="00691F50"/>
    <w:rsid w:val="0069712F"/>
    <w:rsid w:val="006D7538"/>
    <w:rsid w:val="00734400"/>
    <w:rsid w:val="00750AF5"/>
    <w:rsid w:val="007647C1"/>
    <w:rsid w:val="00782889"/>
    <w:rsid w:val="00790084"/>
    <w:rsid w:val="00790F8B"/>
    <w:rsid w:val="007C786D"/>
    <w:rsid w:val="00811C52"/>
    <w:rsid w:val="00837D8C"/>
    <w:rsid w:val="008501E7"/>
    <w:rsid w:val="00860F96"/>
    <w:rsid w:val="008B7D59"/>
    <w:rsid w:val="00927D1B"/>
    <w:rsid w:val="00932D70"/>
    <w:rsid w:val="009674FC"/>
    <w:rsid w:val="00982129"/>
    <w:rsid w:val="009C5DED"/>
    <w:rsid w:val="009D3495"/>
    <w:rsid w:val="00A70AD7"/>
    <w:rsid w:val="00A83195"/>
    <w:rsid w:val="00AC241B"/>
    <w:rsid w:val="00AC4A22"/>
    <w:rsid w:val="00AC7FF7"/>
    <w:rsid w:val="00B121E9"/>
    <w:rsid w:val="00B223B7"/>
    <w:rsid w:val="00B40CAB"/>
    <w:rsid w:val="00B623BE"/>
    <w:rsid w:val="00C73E3C"/>
    <w:rsid w:val="00CA1BA5"/>
    <w:rsid w:val="00CB64B2"/>
    <w:rsid w:val="00CF0C59"/>
    <w:rsid w:val="00D12152"/>
    <w:rsid w:val="00D911C9"/>
    <w:rsid w:val="00DB64C8"/>
    <w:rsid w:val="00E00378"/>
    <w:rsid w:val="00E1541D"/>
    <w:rsid w:val="00E66C5E"/>
    <w:rsid w:val="00E7061A"/>
    <w:rsid w:val="00EC7D86"/>
    <w:rsid w:val="00EE65F3"/>
    <w:rsid w:val="00EE6D1E"/>
    <w:rsid w:val="00F2197E"/>
    <w:rsid w:val="00F8565E"/>
    <w:rsid w:val="00FD17D5"/>
    <w:rsid w:val="00FD64A7"/>
    <w:rsid w:val="00FE03FA"/>
    <w:rsid w:val="00FE4512"/>
    <w:rsid w:val="00FE6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FA539"/>
  <w15:chartTrackingRefBased/>
  <w15:docId w15:val="{88996246-ABA4-49BD-9151-8B41129D4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23B7"/>
    <w:pPr>
      <w:ind w:left="720"/>
      <w:contextualSpacing/>
    </w:pPr>
  </w:style>
  <w:style w:type="character" w:styleId="Hyperlink">
    <w:name w:val="Hyperlink"/>
    <w:basedOn w:val="DefaultParagraphFont"/>
    <w:uiPriority w:val="99"/>
    <w:unhideWhenUsed/>
    <w:rsid w:val="00CA1BA5"/>
    <w:rPr>
      <w:color w:val="0563C1" w:themeColor="hyperlink"/>
      <w:u w:val="single"/>
    </w:rPr>
  </w:style>
  <w:style w:type="character" w:customStyle="1" w:styleId="UnresolvedMention1">
    <w:name w:val="Unresolved Mention1"/>
    <w:basedOn w:val="DefaultParagraphFont"/>
    <w:uiPriority w:val="99"/>
    <w:semiHidden/>
    <w:unhideWhenUsed/>
    <w:rsid w:val="00CA1BA5"/>
    <w:rPr>
      <w:color w:val="605E5C"/>
      <w:shd w:val="clear" w:color="auto" w:fill="E1DFDD"/>
    </w:rPr>
  </w:style>
  <w:style w:type="character" w:styleId="FollowedHyperlink">
    <w:name w:val="FollowedHyperlink"/>
    <w:basedOn w:val="DefaultParagraphFont"/>
    <w:uiPriority w:val="99"/>
    <w:semiHidden/>
    <w:unhideWhenUsed/>
    <w:rsid w:val="009674FC"/>
    <w:rPr>
      <w:color w:val="954F72" w:themeColor="followedHyperlink"/>
      <w:u w:val="single"/>
    </w:rPr>
  </w:style>
  <w:style w:type="character" w:styleId="Emphasis">
    <w:name w:val="Emphasis"/>
    <w:basedOn w:val="DefaultParagraphFont"/>
    <w:uiPriority w:val="20"/>
    <w:qFormat/>
    <w:rsid w:val="00362310"/>
    <w:rPr>
      <w:i/>
      <w:iCs/>
    </w:rPr>
  </w:style>
  <w:style w:type="character" w:styleId="Strong">
    <w:name w:val="Strong"/>
    <w:basedOn w:val="DefaultParagraphFont"/>
    <w:uiPriority w:val="22"/>
    <w:qFormat/>
    <w:rsid w:val="003623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crossgatesprimary.co.uk/class-pages/" TargetMode="Externa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BCB03-557A-4A1E-B88C-8967362AF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399</Words>
  <Characters>2277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Croft</dc:creator>
  <cp:keywords/>
  <dc:description/>
  <cp:lastModifiedBy>Harriet Beaumont</cp:lastModifiedBy>
  <cp:revision>10</cp:revision>
  <dcterms:created xsi:type="dcterms:W3CDTF">2025-11-04T16:08:00Z</dcterms:created>
  <dcterms:modified xsi:type="dcterms:W3CDTF">2025-11-05T20:07:00Z</dcterms:modified>
</cp:coreProperties>
</file>