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A16D0" w14:textId="4DE944B7" w:rsidR="00052A16" w:rsidRPr="00A94625" w:rsidRDefault="002D6572">
      <w:pPr>
        <w:rPr>
          <w:rFonts w:ascii="Blackadder ITC" w:hAnsi="Blackadder ITC"/>
          <w:color w:val="FF0000"/>
          <w:sz w:val="72"/>
          <w:szCs w:val="72"/>
          <w:u w:val="single"/>
        </w:rPr>
      </w:pPr>
      <w:proofErr w:type="gramStart"/>
      <w:r w:rsidRPr="00A94625">
        <w:rPr>
          <w:rFonts w:ascii="Blackadder ITC" w:hAnsi="Blackadder ITC"/>
          <w:color w:val="FF0000"/>
          <w:sz w:val="72"/>
          <w:szCs w:val="72"/>
          <w:u w:val="single"/>
        </w:rPr>
        <w:t>DRACULA’S  WHITBY</w:t>
      </w:r>
      <w:proofErr w:type="gramEnd"/>
    </w:p>
    <w:p w14:paraId="3A51B64D" w14:textId="4B410D77" w:rsidR="002D6572" w:rsidRPr="00CA686F" w:rsidRDefault="002D6572">
      <w:pPr>
        <w:rPr>
          <w:rFonts w:ascii="Bradley Hand ITC" w:hAnsi="Bradley Hand ITC" w:cs="Calibri Light"/>
          <w:sz w:val="32"/>
          <w:szCs w:val="32"/>
        </w:rPr>
      </w:pPr>
      <w:r w:rsidRPr="00CA686F">
        <w:rPr>
          <w:rFonts w:ascii="Bradley Hand ITC" w:hAnsi="Bradley Hand ITC" w:cs="Calibri Light"/>
          <w:sz w:val="32"/>
          <w:szCs w:val="32"/>
        </w:rPr>
        <w:t xml:space="preserve">Silhouetted against the starless, moonlit sky there stood -Whitby Abbey imposing, austere and prodigious. Brooding soundlessly and whispering secrets to the sky, the abbey remained muted like a midnight snooper spy. </w:t>
      </w:r>
      <w:r w:rsidR="00A94625" w:rsidRPr="00CA686F">
        <w:rPr>
          <w:rFonts w:ascii="Bradley Hand ITC" w:hAnsi="Bradley Hand ITC" w:cs="Calibri Light"/>
          <w:sz w:val="32"/>
          <w:szCs w:val="32"/>
        </w:rPr>
        <w:t>Covered</w:t>
      </w:r>
      <w:r w:rsidRPr="00CA686F">
        <w:rPr>
          <w:rFonts w:ascii="Bradley Hand ITC" w:hAnsi="Bradley Hand ITC" w:cs="Calibri Light"/>
          <w:sz w:val="32"/>
          <w:szCs w:val="32"/>
        </w:rPr>
        <w:t xml:space="preserve"> in fog, which he</w:t>
      </w:r>
      <w:r w:rsidR="00A94625" w:rsidRPr="00CA686F">
        <w:rPr>
          <w:rFonts w:ascii="Bradley Hand ITC" w:hAnsi="Bradley Hand ITC" w:cs="Calibri Light"/>
          <w:sz w:val="32"/>
          <w:szCs w:val="32"/>
        </w:rPr>
        <w:t>l</w:t>
      </w:r>
      <w:r w:rsidRPr="00CA686F">
        <w:rPr>
          <w:rFonts w:ascii="Bradley Hand ITC" w:hAnsi="Bradley Hand ITC" w:cs="Calibri Light"/>
          <w:sz w:val="32"/>
          <w:szCs w:val="32"/>
        </w:rPr>
        <w:t>d ghostly shadows, the serpentine, moss-</w:t>
      </w:r>
      <w:r w:rsidR="00A94625" w:rsidRPr="00CA686F">
        <w:rPr>
          <w:rFonts w:ascii="Bradley Hand ITC" w:hAnsi="Bradley Hand ITC" w:cs="Calibri Light"/>
          <w:sz w:val="32"/>
          <w:szCs w:val="32"/>
        </w:rPr>
        <w:t>coated footpath</w:t>
      </w:r>
      <w:r w:rsidRPr="00CA686F">
        <w:rPr>
          <w:rFonts w:ascii="Bradley Hand ITC" w:hAnsi="Bradley Hand ITC" w:cs="Calibri Light"/>
          <w:sz w:val="32"/>
          <w:szCs w:val="32"/>
        </w:rPr>
        <w:t xml:space="preserve"> was a snake slithering the way to the daunting pillars. Winding deviously, luring</w:t>
      </w:r>
      <w:r w:rsidR="00627420" w:rsidRPr="00CA686F">
        <w:rPr>
          <w:rFonts w:ascii="Bradley Hand ITC" w:hAnsi="Bradley Hand ITC" w:cs="Calibri Light"/>
          <w:sz w:val="32"/>
          <w:szCs w:val="32"/>
        </w:rPr>
        <w:t xml:space="preserve"> travellers onward, the path was a ribbon dancing in the wind.</w:t>
      </w:r>
    </w:p>
    <w:p w14:paraId="14B33629" w14:textId="79FAEAFC" w:rsidR="006134B6" w:rsidRPr="00CA686F" w:rsidRDefault="00627420">
      <w:pPr>
        <w:rPr>
          <w:rFonts w:ascii="Bradley Hand ITC" w:hAnsi="Bradley Hand ITC"/>
          <w:sz w:val="32"/>
          <w:szCs w:val="32"/>
        </w:rPr>
      </w:pPr>
      <w:r w:rsidRPr="00CA686F">
        <w:rPr>
          <w:rFonts w:ascii="Bradley Hand ITC" w:hAnsi="Bradley Hand ITC"/>
          <w:sz w:val="32"/>
          <w:szCs w:val="32"/>
        </w:rPr>
        <w:t>Beyond the ribbon like trail a ramshackle, dilapidated fence st</w:t>
      </w:r>
      <w:r w:rsidR="00A94625" w:rsidRPr="00CA686F">
        <w:rPr>
          <w:rFonts w:ascii="Bradley Hand ITC" w:hAnsi="Bradley Hand ITC"/>
          <w:sz w:val="32"/>
          <w:szCs w:val="32"/>
        </w:rPr>
        <w:t xml:space="preserve">ood </w:t>
      </w:r>
      <w:r w:rsidRPr="00CA686F">
        <w:rPr>
          <w:rFonts w:ascii="Bradley Hand ITC" w:hAnsi="Bradley Hand ITC"/>
          <w:sz w:val="32"/>
          <w:szCs w:val="32"/>
        </w:rPr>
        <w:t xml:space="preserve">strong and proud; it was on the verge of collapse, but it refused to let go. Although it was crooked, bleak and tenebrous, it remained loyal to Whitby abbey and would protect it forever more. Along the path over the fence lay a graveyard which were armies of soldiers protecting the great abbey. The grave stones had eroded epitaphs and dirt coatings; they leaned </w:t>
      </w:r>
      <w:r w:rsidR="007613A5" w:rsidRPr="00CA686F">
        <w:rPr>
          <w:rFonts w:ascii="Bradley Hand ITC" w:hAnsi="Bradley Hand ITC"/>
          <w:sz w:val="32"/>
          <w:szCs w:val="32"/>
        </w:rPr>
        <w:t>like books on a broken bookshelf.</w:t>
      </w:r>
    </w:p>
    <w:p w14:paraId="18FFA5E4" w14:textId="2A791EA1" w:rsidR="00627420" w:rsidRPr="00CA686F" w:rsidRDefault="006134B6">
      <w:pPr>
        <w:rPr>
          <w:rFonts w:ascii="Bradley Hand ITC" w:hAnsi="Bradley Hand ITC"/>
          <w:sz w:val="32"/>
          <w:szCs w:val="32"/>
        </w:rPr>
      </w:pPr>
      <w:r w:rsidRPr="00CA686F">
        <w:rPr>
          <w:rFonts w:ascii="Bradley Hand ITC" w:hAnsi="Bradley Hand ITC"/>
          <w:sz w:val="32"/>
          <w:szCs w:val="32"/>
        </w:rPr>
        <w:t xml:space="preserve">Gusts of wind blew around making the gnarled, serpentine trees twist and twirl. The skeletal, contorted branches </w:t>
      </w:r>
      <w:r w:rsidR="00A94625" w:rsidRPr="00CA686F">
        <w:rPr>
          <w:rFonts w:ascii="Bradley Hand ITC" w:hAnsi="Bradley Hand ITC"/>
          <w:sz w:val="32"/>
          <w:szCs w:val="32"/>
        </w:rPr>
        <w:t>whipped</w:t>
      </w:r>
      <w:r w:rsidRPr="00CA686F">
        <w:rPr>
          <w:rFonts w:ascii="Bradley Hand ITC" w:hAnsi="Bradley Hand ITC"/>
          <w:sz w:val="32"/>
          <w:szCs w:val="32"/>
        </w:rPr>
        <w:t xml:space="preserve"> and whirled like </w:t>
      </w:r>
      <w:r w:rsidR="00A94625" w:rsidRPr="00CA686F">
        <w:rPr>
          <w:rFonts w:ascii="Bradley Hand ITC" w:hAnsi="Bradley Hand ITC"/>
          <w:sz w:val="32"/>
          <w:szCs w:val="32"/>
        </w:rPr>
        <w:t>hurricanes</w:t>
      </w:r>
      <w:r w:rsidRPr="00CA686F">
        <w:rPr>
          <w:rFonts w:ascii="Bradley Hand ITC" w:hAnsi="Bradley Hand ITC"/>
          <w:sz w:val="32"/>
          <w:szCs w:val="32"/>
        </w:rPr>
        <w:t xml:space="preserve"> guarding the eerie abbey from any harm. Howling wildly, the wind made skeletal dancers reach for </w:t>
      </w:r>
      <w:r w:rsidR="00AC7F91" w:rsidRPr="00CA686F">
        <w:rPr>
          <w:rFonts w:ascii="Bradley Hand ITC" w:hAnsi="Bradley Hand ITC"/>
          <w:sz w:val="32"/>
          <w:szCs w:val="32"/>
        </w:rPr>
        <w:t xml:space="preserve">the clouds. No sounds </w:t>
      </w:r>
      <w:r w:rsidR="00A94625" w:rsidRPr="00CA686F">
        <w:rPr>
          <w:rFonts w:ascii="Bradley Hand ITC" w:hAnsi="Bradley Hand ITC"/>
          <w:sz w:val="32"/>
          <w:szCs w:val="32"/>
        </w:rPr>
        <w:t>echoed from</w:t>
      </w:r>
      <w:r w:rsidR="00AC7F91" w:rsidRPr="00CA686F">
        <w:rPr>
          <w:rFonts w:ascii="Bradley Hand ITC" w:hAnsi="Bradley Hand ITC"/>
          <w:sz w:val="32"/>
          <w:szCs w:val="32"/>
        </w:rPr>
        <w:t xml:space="preserve"> within the walls, nor did any light </w:t>
      </w:r>
      <w:r w:rsidR="00A94625" w:rsidRPr="00CA686F">
        <w:rPr>
          <w:rFonts w:ascii="Bradley Hand ITC" w:hAnsi="Bradley Hand ITC"/>
          <w:sz w:val="32"/>
          <w:szCs w:val="32"/>
        </w:rPr>
        <w:t>gleam underneath</w:t>
      </w:r>
      <w:r w:rsidR="00AC7F91" w:rsidRPr="00CA686F">
        <w:rPr>
          <w:rFonts w:ascii="Bradley Hand ITC" w:hAnsi="Bradley Hand ITC"/>
          <w:sz w:val="32"/>
          <w:szCs w:val="32"/>
        </w:rPr>
        <w:t xml:space="preserve"> the moon’s beams. Just one lone lantern had the bravery to shine and show </w:t>
      </w:r>
      <w:r w:rsidR="00A94625" w:rsidRPr="00CA686F">
        <w:rPr>
          <w:rFonts w:ascii="Bradley Hand ITC" w:hAnsi="Bradley Hand ITC"/>
          <w:sz w:val="32"/>
          <w:szCs w:val="32"/>
        </w:rPr>
        <w:t>its</w:t>
      </w:r>
      <w:r w:rsidR="00AC7F91" w:rsidRPr="00CA686F">
        <w:rPr>
          <w:rFonts w:ascii="Bradley Hand ITC" w:hAnsi="Bradley Hand ITC"/>
          <w:sz w:val="32"/>
          <w:szCs w:val="32"/>
        </w:rPr>
        <w:t xml:space="preserve"> golden light.</w:t>
      </w:r>
    </w:p>
    <w:p w14:paraId="4285A09D" w14:textId="4E3CEE69" w:rsidR="00AC7F91" w:rsidRPr="00CA686F" w:rsidRDefault="00161A72">
      <w:pPr>
        <w:rPr>
          <w:rFonts w:ascii="Bradley Hand ITC" w:hAnsi="Bradley Hand ITC"/>
          <w:sz w:val="32"/>
          <w:szCs w:val="32"/>
        </w:rPr>
      </w:pPr>
      <w:r w:rsidRPr="00CA686F">
        <w:rPr>
          <w:rFonts w:ascii="Bradley Hand ITC" w:hAnsi="Bradley Hand ITC"/>
          <w:sz w:val="32"/>
          <w:szCs w:val="32"/>
        </w:rPr>
        <w:t>There was no movement beneath the crumbling arches, nor was there any shadows cast by the moonlit sky the abbey remained silent like a midnight spy. As the enchanting wash of moonlight announced the harrowing presence of W</w:t>
      </w:r>
      <w:r w:rsidR="00A94625" w:rsidRPr="00CA686F">
        <w:rPr>
          <w:rFonts w:ascii="Bradley Hand ITC" w:hAnsi="Bradley Hand ITC"/>
          <w:sz w:val="32"/>
          <w:szCs w:val="32"/>
        </w:rPr>
        <w:t>hitb</w:t>
      </w:r>
      <w:r w:rsidRPr="00CA686F">
        <w:rPr>
          <w:rFonts w:ascii="Bradley Hand ITC" w:hAnsi="Bradley Hand ITC"/>
          <w:sz w:val="32"/>
          <w:szCs w:val="32"/>
        </w:rPr>
        <w:t xml:space="preserve">y </w:t>
      </w:r>
      <w:r w:rsidR="00A94625" w:rsidRPr="00CA686F">
        <w:rPr>
          <w:rFonts w:ascii="Bradley Hand ITC" w:hAnsi="Bradley Hand ITC"/>
          <w:sz w:val="32"/>
          <w:szCs w:val="32"/>
        </w:rPr>
        <w:t>Abbey, the children slept soundly.</w:t>
      </w:r>
      <w:r w:rsidRPr="00CA686F">
        <w:rPr>
          <w:rFonts w:ascii="Bradley Hand ITC" w:hAnsi="Bradley Hand ITC"/>
          <w:sz w:val="32"/>
          <w:szCs w:val="32"/>
        </w:rPr>
        <w:t xml:space="preserve"> </w:t>
      </w:r>
    </w:p>
    <w:p w14:paraId="39139E68" w14:textId="4ECB7BE4" w:rsidR="00D4285E" w:rsidRPr="00A94625" w:rsidRDefault="00D4285E">
      <w:pPr>
        <w:rPr>
          <w:rFonts w:ascii="Bradley Hand ITC" w:hAnsi="Bradley Hand ITC"/>
        </w:rPr>
      </w:pPr>
    </w:p>
    <w:sectPr w:rsidR="00D4285E" w:rsidRPr="00A946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72"/>
    <w:rsid w:val="00052A16"/>
    <w:rsid w:val="00161A72"/>
    <w:rsid w:val="002D6572"/>
    <w:rsid w:val="006134B6"/>
    <w:rsid w:val="00627420"/>
    <w:rsid w:val="007613A5"/>
    <w:rsid w:val="00A94625"/>
    <w:rsid w:val="00AC7F91"/>
    <w:rsid w:val="00CA686F"/>
    <w:rsid w:val="00D42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4FB3"/>
  <w15:chartTrackingRefBased/>
  <w15:docId w15:val="{C1A20B10-ED94-40BF-97D5-E8D19150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240</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4</cp:revision>
  <cp:lastPrinted>2026-02-13T07:56:00Z</cp:lastPrinted>
  <dcterms:created xsi:type="dcterms:W3CDTF">2026-02-12T12:08:00Z</dcterms:created>
  <dcterms:modified xsi:type="dcterms:W3CDTF">2026-02-13T07:56:00Z</dcterms:modified>
</cp:coreProperties>
</file>