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5" w:themeTint="99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3122"/>
        <w:gridCol w:w="5103"/>
        <w:gridCol w:w="4394"/>
        <w:gridCol w:w="1843"/>
      </w:tblGrid>
      <w:tr w:rsidR="001168B7" w:rsidRPr="00F440B9" w14:paraId="5F2CDEE3" w14:textId="77777777" w:rsidTr="001168B7">
        <w:trPr>
          <w:trHeight w:val="562"/>
        </w:trPr>
        <w:tc>
          <w:tcPr>
            <w:tcW w:w="1982" w:type="dxa"/>
            <w:vMerge w:val="restart"/>
            <w:shd w:val="clear" w:color="auto" w:fill="FFFFFF" w:themeFill="background1"/>
          </w:tcPr>
          <w:p w14:paraId="47719733" w14:textId="77777777" w:rsidR="001168B7" w:rsidRPr="0045409E" w:rsidRDefault="001168B7" w:rsidP="0027727A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</w:rPr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6BC24AD4" w14:textId="45DD8B7A" w:rsidR="00B91FAF" w:rsidRPr="00B91FAF" w:rsidRDefault="00BB3864" w:rsidP="00B91FAF">
            <w:pPr>
              <w:spacing w:before="60"/>
              <w:jc w:val="center"/>
              <w:rPr>
                <w:rFonts w:ascii="SassoonSans" w:hAnsi="SassoonSans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SassoonSans" w:hAnsi="SassoonSans"/>
                <w:b/>
                <w:color w:val="2F5496" w:themeColor="accent5" w:themeShade="BF"/>
                <w:sz w:val="28"/>
                <w:szCs w:val="28"/>
              </w:rPr>
              <w:t>Plants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7BD95EA" w14:textId="77777777" w:rsidR="001168B7" w:rsidRPr="00B91FAF" w:rsidRDefault="001168B7" w:rsidP="00E75D91">
            <w:pPr>
              <w:spacing w:before="60"/>
              <w:rPr>
                <w:rFonts w:ascii="SassoonSans" w:hAnsi="SassoonSans"/>
                <w:b/>
                <w:sz w:val="20"/>
              </w:rPr>
            </w:pPr>
            <w:r w:rsidRPr="00B91FAF">
              <w:rPr>
                <w:rFonts w:ascii="SassoonSans" w:hAnsi="SassoonSan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46C75F4A" wp14:editId="699F7179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31750</wp:posOffset>
                  </wp:positionV>
                  <wp:extent cx="431800" cy="605155"/>
                  <wp:effectExtent l="0" t="0" r="6350" b="4445"/>
                  <wp:wrapTight wrapText="bothSides">
                    <wp:wrapPolygon edited="0">
                      <wp:start x="0" y="0"/>
                      <wp:lineTo x="0" y="21079"/>
                      <wp:lineTo x="20965" y="21079"/>
                      <wp:lineTo x="20965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2BF423C4" w14:textId="77777777" w:rsidTr="0069121C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576FA319" w14:textId="77777777" w:rsidR="001168B7" w:rsidRPr="00B91FAF" w:rsidRDefault="001168B7" w:rsidP="0027727A">
            <w:pPr>
              <w:spacing w:before="60"/>
              <w:rPr>
                <w:rFonts w:ascii="SassoonSans" w:hAnsi="SassoonSans"/>
                <w:b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0D0E0DA" w14:textId="4D9DB9E1" w:rsidR="001168B7" w:rsidRPr="00B91FAF" w:rsidRDefault="001168B7" w:rsidP="001168B7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>Year Group:</w:t>
            </w:r>
            <w:r w:rsidR="00514836" w:rsidRPr="00B91FAF">
              <w:rPr>
                <w:rFonts w:ascii="SassoonSans" w:hAnsi="SassoonSans"/>
                <w:b/>
              </w:rPr>
              <w:t xml:space="preserve"> </w:t>
            </w:r>
            <w:r w:rsidR="000A0E7F" w:rsidRPr="00B91FAF">
              <w:rPr>
                <w:rFonts w:ascii="SassoonSans" w:hAnsi="SassoonSans"/>
                <w:b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14:paraId="184F052E" w14:textId="5E4D160B" w:rsidR="001168B7" w:rsidRPr="00B91FAF" w:rsidRDefault="001168B7" w:rsidP="00A8659E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 xml:space="preserve">Subject Focus: </w:t>
            </w:r>
            <w:r w:rsidR="002936C3" w:rsidRPr="00B91FAF">
              <w:rPr>
                <w:rFonts w:ascii="SassoonSans" w:hAnsi="SassoonSans"/>
                <w:b/>
              </w:rPr>
              <w:t>Scienc</w:t>
            </w:r>
            <w:r w:rsidR="00977F5D">
              <w:rPr>
                <w:rFonts w:ascii="SassoonSans" w:hAnsi="SassoonSans"/>
                <w:b/>
              </w:rPr>
              <w:t>e</w:t>
            </w:r>
          </w:p>
        </w:tc>
        <w:tc>
          <w:tcPr>
            <w:tcW w:w="4394" w:type="dxa"/>
            <w:shd w:val="clear" w:color="auto" w:fill="FFFFFF" w:themeFill="background1"/>
          </w:tcPr>
          <w:p w14:paraId="2A868476" w14:textId="315AAB88" w:rsidR="001168B7" w:rsidRPr="00B91FAF" w:rsidRDefault="001168B7" w:rsidP="00A8659E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 xml:space="preserve">Term: </w:t>
            </w:r>
            <w:r w:rsidR="001D14F0">
              <w:rPr>
                <w:rFonts w:ascii="SassoonSans" w:hAnsi="SassoonSans"/>
                <w:b/>
              </w:rPr>
              <w:t>Spring</w:t>
            </w:r>
            <w:r w:rsidR="000A0E7F" w:rsidRPr="00B91FAF">
              <w:rPr>
                <w:rFonts w:ascii="SassoonSans" w:hAnsi="SassoonSans"/>
                <w:b/>
              </w:rPr>
              <w:t xml:space="preserve"> </w:t>
            </w:r>
            <w:r w:rsidR="00316360">
              <w:rPr>
                <w:rFonts w:ascii="SassoonSans" w:hAnsi="SassoonSans"/>
                <w:b/>
              </w:rPr>
              <w:t>2</w:t>
            </w:r>
            <w:r w:rsidR="00316360">
              <w:rPr>
                <w:noProof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0594790A" w14:textId="77777777" w:rsidR="001168B7" w:rsidRPr="00B91FAF" w:rsidRDefault="001168B7" w:rsidP="00E75D91">
            <w:pPr>
              <w:spacing w:before="60"/>
              <w:rPr>
                <w:rFonts w:ascii="SassoonSans" w:hAnsi="SassoonSans"/>
                <w:b/>
              </w:rPr>
            </w:pPr>
          </w:p>
        </w:tc>
      </w:tr>
      <w:tr w:rsidR="00E078F7" w:rsidRPr="00F440B9" w14:paraId="03AAAC2B" w14:textId="77777777" w:rsidTr="0069121C">
        <w:trPr>
          <w:trHeight w:val="3306"/>
        </w:trPr>
        <w:tc>
          <w:tcPr>
            <w:tcW w:w="5104" w:type="dxa"/>
            <w:gridSpan w:val="2"/>
            <w:shd w:val="clear" w:color="auto" w:fill="EFF9FF"/>
          </w:tcPr>
          <w:p w14:paraId="24C96436" w14:textId="77777777" w:rsidR="00422D3F" w:rsidRDefault="00E078F7" w:rsidP="002F59F7">
            <w:pPr>
              <w:spacing w:after="80"/>
              <w:rPr>
                <w:rFonts w:ascii="SassoonSans" w:hAnsi="SassoonSans"/>
                <w:szCs w:val="18"/>
              </w:rPr>
            </w:pPr>
            <w:r w:rsidRPr="00B91FAF">
              <w:rPr>
                <w:rFonts w:ascii="SassoonSans" w:hAnsi="SassoonSans"/>
                <w:b/>
                <w:szCs w:val="18"/>
              </w:rPr>
              <w:t>Key facts</w:t>
            </w:r>
          </w:p>
          <w:p w14:paraId="527E9170" w14:textId="77777777" w:rsidR="00BB3864" w:rsidRPr="00BB3864" w:rsidRDefault="00BB3864" w:rsidP="00BB3864">
            <w:pPr>
              <w:pStyle w:val="ListParagraph"/>
              <w:numPr>
                <w:ilvl w:val="0"/>
                <w:numId w:val="15"/>
              </w:num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BB3864">
              <w:rPr>
                <w:rFonts w:ascii="SassoonSans" w:eastAsia="Gill Sans" w:hAnsi="SassoonSans" w:cs="Gill Sans"/>
                <w:sz w:val="24"/>
                <w:szCs w:val="24"/>
              </w:rPr>
              <w:t>Plants need water, light and a suitable temperature to grow.</w:t>
            </w:r>
          </w:p>
          <w:p w14:paraId="5C9E445C" w14:textId="77777777" w:rsidR="00BB3864" w:rsidRPr="00BB3864" w:rsidRDefault="00BB3864" w:rsidP="00BB3864">
            <w:pPr>
              <w:pStyle w:val="ListParagraph"/>
              <w:numPr>
                <w:ilvl w:val="0"/>
                <w:numId w:val="15"/>
              </w:num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BB3864">
              <w:rPr>
                <w:rFonts w:ascii="SassoonSans" w:eastAsia="Gill Sans" w:hAnsi="SassoonSans" w:cs="Gill Sans"/>
                <w:sz w:val="24"/>
                <w:szCs w:val="24"/>
              </w:rPr>
              <w:t>Plants can grow from seeds or bulbs.</w:t>
            </w:r>
          </w:p>
          <w:p w14:paraId="3EB172FC" w14:textId="77777777" w:rsidR="00BB3864" w:rsidRPr="00BB3864" w:rsidRDefault="00BB3864" w:rsidP="00BB3864">
            <w:pPr>
              <w:pStyle w:val="ListParagraph"/>
              <w:numPr>
                <w:ilvl w:val="0"/>
                <w:numId w:val="15"/>
              </w:num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BB3864">
              <w:rPr>
                <w:rFonts w:ascii="SassoonSans" w:eastAsia="Gill Sans" w:hAnsi="SassoonSans" w:cs="Gill Sans"/>
                <w:sz w:val="24"/>
                <w:szCs w:val="24"/>
              </w:rPr>
              <w:t>As a seed germinates, the roots grow downwards first then a shoot grows upwards.</w:t>
            </w:r>
          </w:p>
          <w:p w14:paraId="55CAEE29" w14:textId="135E24B3" w:rsidR="00BB3864" w:rsidRPr="00BB3864" w:rsidRDefault="00BB3864" w:rsidP="00BB3864">
            <w:pPr>
              <w:pStyle w:val="ListParagraph"/>
              <w:numPr>
                <w:ilvl w:val="0"/>
                <w:numId w:val="15"/>
              </w:numPr>
              <w:spacing w:after="80"/>
              <w:rPr>
                <w:rFonts w:ascii="SassoonSans" w:hAnsi="SassoonSans"/>
                <w:szCs w:val="18"/>
              </w:rPr>
            </w:pPr>
            <w:r w:rsidRPr="00BB3864">
              <w:rPr>
                <w:rFonts w:ascii="SassoonSans" w:eastAsia="Gill Sans" w:hAnsi="SassoonSans" w:cs="Gill Sans"/>
                <w:sz w:val="24"/>
                <w:szCs w:val="24"/>
              </w:rPr>
              <w:t>Water and nutrients are absorbed through a plant’s roots</w:t>
            </w:r>
            <w:r>
              <w:rPr>
                <w:rFonts w:ascii="SassoonSans" w:eastAsia="Gill Sans" w:hAnsi="SassoonSans" w:cs="Gill Sans"/>
                <w:sz w:val="24"/>
                <w:szCs w:val="24"/>
              </w:rPr>
              <w:t>.</w:t>
            </w:r>
          </w:p>
        </w:tc>
        <w:tc>
          <w:tcPr>
            <w:tcW w:w="5103" w:type="dxa"/>
            <w:vMerge w:val="restart"/>
            <w:shd w:val="clear" w:color="auto" w:fill="FFFFFF" w:themeFill="background1"/>
          </w:tcPr>
          <w:p w14:paraId="1A860EC0" w14:textId="7BA9B3D1" w:rsidR="00433B89" w:rsidRPr="000B064C" w:rsidRDefault="00B91FAF" w:rsidP="00B91FAF">
            <w:pPr>
              <w:pStyle w:val="blocks-text-blocklistitem"/>
              <w:shd w:val="clear" w:color="auto" w:fill="FFFFFF"/>
              <w:rPr>
                <w:rFonts w:ascii="SassoonSans" w:hAnsi="SassoonSans"/>
                <w:b/>
                <w:bCs/>
                <w:sz w:val="22"/>
                <w:szCs w:val="22"/>
                <w:u w:val="single"/>
              </w:rPr>
            </w:pPr>
            <w:r w:rsidRPr="000B064C">
              <w:rPr>
                <w:rFonts w:ascii="SassoonSans" w:hAnsi="SassoonSans"/>
                <w:b/>
                <w:bCs/>
                <w:sz w:val="22"/>
                <w:szCs w:val="22"/>
                <w:u w:val="single"/>
              </w:rPr>
              <w:t>Our Learning Journey:</w:t>
            </w:r>
          </w:p>
          <w:p w14:paraId="3A35512F" w14:textId="521164FB" w:rsidR="00B91FAF" w:rsidRDefault="00B91FAF" w:rsidP="00B91FAF">
            <w:pPr>
              <w:pStyle w:val="blocks-text-blocklistitem"/>
              <w:shd w:val="clear" w:color="auto" w:fill="FFFFFF"/>
              <w:rPr>
                <w:rFonts w:ascii="SassoonSans" w:hAnsi="SassoonSans"/>
                <w:sz w:val="22"/>
                <w:szCs w:val="22"/>
              </w:rPr>
            </w:pP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W</w:t>
            </w:r>
            <w:r w:rsidRPr="00B91FAF">
              <w:rPr>
                <w:rFonts w:ascii="SassoonSans" w:hAnsi="SassoonSans"/>
                <w:sz w:val="22"/>
                <w:szCs w:val="22"/>
              </w:rPr>
              <w:t xml:space="preserve">e </w:t>
            </w: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A</w:t>
            </w:r>
            <w:r w:rsidRPr="00B91FAF">
              <w:rPr>
                <w:rFonts w:ascii="SassoonSans" w:hAnsi="SassoonSans"/>
                <w:sz w:val="22"/>
                <w:szCs w:val="22"/>
              </w:rPr>
              <w:t xml:space="preserve">re </w:t>
            </w: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L</w:t>
            </w:r>
            <w:r w:rsidRPr="00B91FAF">
              <w:rPr>
                <w:rFonts w:ascii="SassoonSans" w:hAnsi="SassoonSans"/>
                <w:sz w:val="22"/>
                <w:szCs w:val="22"/>
              </w:rPr>
              <w:t xml:space="preserve">earning </w:t>
            </w:r>
            <w:r w:rsidRPr="00C85D2F">
              <w:rPr>
                <w:rFonts w:ascii="SassoonSans" w:hAnsi="SassoonSans"/>
                <w:b/>
                <w:bCs/>
                <w:color w:val="FF0000"/>
                <w:sz w:val="22"/>
                <w:szCs w:val="22"/>
              </w:rPr>
              <w:t>T</w:t>
            </w:r>
            <w:r w:rsidRPr="00B91FAF">
              <w:rPr>
                <w:rFonts w:ascii="SassoonSans" w:hAnsi="SassoonSans"/>
                <w:sz w:val="22"/>
                <w:szCs w:val="22"/>
              </w:rPr>
              <w:t>o…</w:t>
            </w:r>
          </w:p>
          <w:p w14:paraId="7940A490" w14:textId="3390451C" w:rsidR="00BB3864" w:rsidRPr="00BB3864" w:rsidRDefault="00BB3864" w:rsidP="00B91FAF">
            <w:pPr>
              <w:pStyle w:val="blocks-text-blocklistitem"/>
              <w:shd w:val="clear" w:color="auto" w:fill="FFFFFF"/>
              <w:rPr>
                <w:rFonts w:ascii="SassoonSans" w:hAnsi="SassoonSans"/>
              </w:rPr>
            </w:pPr>
            <w:r w:rsidRPr="00BB3864">
              <w:rPr>
                <w:rFonts w:ascii="SassoonSans" w:hAnsi="SassoonSans"/>
              </w:rPr>
              <w:t>I</w:t>
            </w:r>
            <w:r w:rsidRPr="00BB3864">
              <w:rPr>
                <w:rFonts w:ascii="SassoonSans" w:hAnsi="SassoonSans"/>
              </w:rPr>
              <w:t>dentify and describe the basic structure of variety of common flowering plants, including trees</w:t>
            </w:r>
            <w:r w:rsidRPr="00BB3864">
              <w:rPr>
                <w:rFonts w:ascii="SassoonSans" w:hAnsi="SassoonSans"/>
              </w:rPr>
              <w:t>.</w:t>
            </w:r>
          </w:p>
          <w:p w14:paraId="635D5F7A" w14:textId="6F9D2C05" w:rsidR="00BB3864" w:rsidRPr="00BB3864" w:rsidRDefault="00BB3864" w:rsidP="00B91FAF">
            <w:pPr>
              <w:pStyle w:val="blocks-text-blocklistitem"/>
              <w:shd w:val="clear" w:color="auto" w:fill="FFFFFF"/>
              <w:rPr>
                <w:rFonts w:ascii="SassoonSans" w:hAnsi="SassoonSans"/>
              </w:rPr>
            </w:pPr>
            <w:r w:rsidRPr="00BB3864">
              <w:rPr>
                <w:rFonts w:ascii="SassoonSans" w:hAnsi="SassoonSans"/>
              </w:rPr>
              <w:t>O</w:t>
            </w:r>
            <w:r w:rsidRPr="00BB3864">
              <w:rPr>
                <w:rFonts w:ascii="SassoonSans" w:hAnsi="SassoonSans"/>
              </w:rPr>
              <w:t>bserve and describe how seeds and bulbs grow into mature plants</w:t>
            </w:r>
            <w:r w:rsidRPr="00BB3864">
              <w:rPr>
                <w:rFonts w:ascii="SassoonSans" w:hAnsi="SassoonSans"/>
              </w:rPr>
              <w:t>.</w:t>
            </w:r>
          </w:p>
          <w:p w14:paraId="503FFB03" w14:textId="6A4E97E4" w:rsidR="002F59F7" w:rsidRDefault="00BB3864" w:rsidP="002F59F7">
            <w:pPr>
              <w:rPr>
                <w:rFonts w:ascii="SassoonSans" w:hAnsi="SassoonSans"/>
              </w:rPr>
            </w:pPr>
            <w:r w:rsidRPr="00BB3864">
              <w:rPr>
                <w:rFonts w:ascii="SassoonSans" w:hAnsi="SassoonSans"/>
              </w:rPr>
              <w:t>Find out and describe how plants need water, light and a suitable temperature to grow and stay healthy</w:t>
            </w:r>
            <w:r w:rsidRPr="00BB3864">
              <w:rPr>
                <w:rFonts w:ascii="SassoonSans" w:hAnsi="SassoonSans"/>
              </w:rPr>
              <w:t>.</w:t>
            </w:r>
          </w:p>
          <w:p w14:paraId="6425EDAD" w14:textId="77777777" w:rsidR="005E0520" w:rsidRDefault="005E0520" w:rsidP="002F59F7">
            <w:pPr>
              <w:rPr>
                <w:rFonts w:ascii="SassoonSans" w:hAnsi="SassoonSans"/>
              </w:rPr>
            </w:pPr>
          </w:p>
          <w:p w14:paraId="7AC3E92B" w14:textId="77777777" w:rsidR="00BB3864" w:rsidRPr="002F59F7" w:rsidRDefault="00BB3864" w:rsidP="002F59F7">
            <w:pPr>
              <w:rPr>
                <w:rFonts w:ascii="SassoonSans" w:hAnsi="SassoonSans"/>
              </w:rPr>
            </w:pPr>
          </w:p>
          <w:p w14:paraId="5B61C7D9" w14:textId="4FDF41C6" w:rsidR="00433B89" w:rsidRPr="000B064C" w:rsidRDefault="000B064C" w:rsidP="00433B89">
            <w:pPr>
              <w:rPr>
                <w:rFonts w:ascii="SassoonSans" w:hAnsi="SassoonSans"/>
                <w:b/>
                <w:bCs/>
                <w:u w:val="single"/>
                <w:lang w:eastAsia="en-GB"/>
              </w:rPr>
            </w:pPr>
            <w:r w:rsidRPr="000B064C">
              <w:rPr>
                <w:rFonts w:ascii="SassoonSans" w:hAnsi="SassoonSans"/>
                <w:b/>
                <w:bCs/>
                <w:u w:val="single"/>
                <w:lang w:eastAsia="en-GB"/>
              </w:rPr>
              <w:t>Our five enquiry types</w:t>
            </w:r>
            <w:r w:rsidR="00231CB0">
              <w:rPr>
                <w:rFonts w:ascii="SassoonSans" w:hAnsi="SassoonSans"/>
                <w:b/>
                <w:bCs/>
                <w:u w:val="single"/>
                <w:lang w:eastAsia="en-GB"/>
              </w:rPr>
              <w:t>:</w:t>
            </w:r>
          </w:p>
          <w:p w14:paraId="7B546FA8" w14:textId="05D5736C" w:rsidR="000B064C" w:rsidRPr="00B91FAF" w:rsidRDefault="000B064C" w:rsidP="00433B89">
            <w:pPr>
              <w:rPr>
                <w:rFonts w:ascii="SassoonSans" w:hAnsi="SassoonSans"/>
                <w:lang w:eastAsia="en-GB"/>
              </w:rPr>
            </w:pPr>
            <w:r w:rsidRPr="000B064C">
              <w:rPr>
                <w:rFonts w:ascii="SassoonSans" w:hAnsi="SassoonSans"/>
                <w:noProof/>
                <w:lang w:eastAsia="en-GB"/>
              </w:rPr>
              <w:drawing>
                <wp:inline distT="0" distB="0" distL="0" distR="0" wp14:anchorId="63B04B4B" wp14:editId="7D4557CE">
                  <wp:extent cx="3103245" cy="66675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5F7D0C" w14:textId="616CF79D" w:rsidR="00433B89" w:rsidRPr="00B91FAF" w:rsidRDefault="00433B89" w:rsidP="00433B89">
            <w:pPr>
              <w:rPr>
                <w:rFonts w:ascii="SassoonSans" w:hAnsi="SassoonSans"/>
                <w:lang w:eastAsia="en-GB"/>
              </w:rPr>
            </w:pPr>
          </w:p>
          <w:p w14:paraId="389A79D2" w14:textId="77777777" w:rsidR="005E0520" w:rsidRDefault="005E0520" w:rsidP="00433B89">
            <w:pPr>
              <w:rPr>
                <w:rFonts w:ascii="SassoonSans" w:hAnsi="SassoonSans"/>
                <w:b/>
                <w:bCs/>
                <w:u w:val="single"/>
                <w:lang w:eastAsia="en-GB"/>
              </w:rPr>
            </w:pPr>
          </w:p>
          <w:p w14:paraId="0F0DF6E0" w14:textId="4A9B084E" w:rsidR="00433B89" w:rsidRDefault="000B064C" w:rsidP="00433B89">
            <w:pPr>
              <w:rPr>
                <w:rFonts w:ascii="SassoonSans" w:hAnsi="SassoonSans"/>
                <w:b/>
                <w:bCs/>
                <w:u w:val="single"/>
                <w:lang w:eastAsia="en-GB"/>
              </w:rPr>
            </w:pPr>
            <w:r w:rsidRPr="00231CB0">
              <w:rPr>
                <w:rFonts w:ascii="SassoonSans" w:hAnsi="SassoonSans"/>
                <w:b/>
                <w:bCs/>
                <w:u w:val="single"/>
                <w:lang w:eastAsia="en-GB"/>
              </w:rPr>
              <w:t>Working Scientifically Skills:</w:t>
            </w:r>
          </w:p>
          <w:p w14:paraId="22402395" w14:textId="07EF9D7B" w:rsidR="00337862" w:rsidRDefault="00337862" w:rsidP="00433B89">
            <w:pPr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In this unit we will be:</w:t>
            </w:r>
          </w:p>
          <w:p w14:paraId="3332957B" w14:textId="7F386C3B" w:rsidR="00337862" w:rsidRDefault="00337862" w:rsidP="00433B89">
            <w:pPr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7D838ECC" wp14:editId="4D8BB708">
                  <wp:simplePos x="0" y="0"/>
                  <wp:positionH relativeFrom="column">
                    <wp:posOffset>-23842</wp:posOffset>
                  </wp:positionH>
                  <wp:positionV relativeFrom="paragraph">
                    <wp:posOffset>36195</wp:posOffset>
                  </wp:positionV>
                  <wp:extent cx="410845" cy="415290"/>
                  <wp:effectExtent l="0" t="0" r="8255" b="3810"/>
                  <wp:wrapTight wrapText="bothSides">
                    <wp:wrapPolygon edited="0">
                      <wp:start x="0" y="0"/>
                      <wp:lineTo x="0" y="20807"/>
                      <wp:lineTo x="21032" y="20807"/>
                      <wp:lineTo x="2103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45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C58CAD" w14:textId="353CFA2E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Asking Questions</w:t>
            </w:r>
          </w:p>
          <w:p w14:paraId="485D5B51" w14:textId="473211D0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</w:p>
          <w:p w14:paraId="07D0DCE3" w14:textId="4C6B9F9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7E439C1C" wp14:editId="5F1E4529">
                  <wp:simplePos x="0" y="0"/>
                  <wp:positionH relativeFrom="column">
                    <wp:posOffset>21763</wp:posOffset>
                  </wp:positionH>
                  <wp:positionV relativeFrom="paragraph">
                    <wp:posOffset>21301</wp:posOffset>
                  </wp:positionV>
                  <wp:extent cx="381635" cy="394335"/>
                  <wp:effectExtent l="0" t="0" r="0" b="5715"/>
                  <wp:wrapTight wrapText="bothSides">
                    <wp:wrapPolygon edited="0">
                      <wp:start x="0" y="0"/>
                      <wp:lineTo x="0" y="20870"/>
                      <wp:lineTo x="20486" y="20870"/>
                      <wp:lineTo x="2048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t="16000"/>
                          <a:stretch/>
                        </pic:blipFill>
                        <pic:spPr bwMode="auto">
                          <a:xfrm>
                            <a:off x="0" y="0"/>
                            <a:ext cx="381635" cy="39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84DB90" w14:textId="6A0BD2CF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Making Predictions</w:t>
            </w:r>
          </w:p>
          <w:p w14:paraId="2246C598" w14:textId="5DFDF58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72602BDC" wp14:editId="06F16F19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102235</wp:posOffset>
                  </wp:positionV>
                  <wp:extent cx="375920" cy="383540"/>
                  <wp:effectExtent l="0" t="0" r="5080" b="0"/>
                  <wp:wrapTight wrapText="bothSides">
                    <wp:wrapPolygon edited="0">
                      <wp:start x="0" y="0"/>
                      <wp:lineTo x="0" y="20384"/>
                      <wp:lineTo x="20797" y="20384"/>
                      <wp:lineTo x="2079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38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D8879F" w14:textId="67D60CF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Observing</w:t>
            </w:r>
          </w:p>
          <w:p w14:paraId="1B259C66" w14:textId="01067650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514636C8" wp14:editId="12037C48">
                  <wp:simplePos x="0" y="0"/>
                  <wp:positionH relativeFrom="column">
                    <wp:posOffset>8198</wp:posOffset>
                  </wp:positionH>
                  <wp:positionV relativeFrom="paragraph">
                    <wp:posOffset>167294</wp:posOffset>
                  </wp:positionV>
                  <wp:extent cx="389890" cy="387350"/>
                  <wp:effectExtent l="0" t="0" r="0" b="0"/>
                  <wp:wrapTight wrapText="bothSides">
                    <wp:wrapPolygon edited="0">
                      <wp:start x="0" y="0"/>
                      <wp:lineTo x="0" y="20184"/>
                      <wp:lineTo x="20052" y="20184"/>
                      <wp:lineTo x="2005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236A3A" w14:textId="7ED0DB57" w:rsidR="00337862" w:rsidRDefault="00337862" w:rsidP="00337862">
            <w:pPr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Interpreting</w:t>
            </w:r>
            <w:r>
              <w:rPr>
                <w:noProof/>
              </w:rPr>
              <w:t xml:space="preserve"> </w:t>
            </w:r>
            <w:r>
              <w:rPr>
                <w:rFonts w:ascii="SassoonSans" w:hAnsi="SassoonSans"/>
                <w:lang w:eastAsia="en-GB"/>
              </w:rPr>
              <w:t>and Communicating Results</w:t>
            </w:r>
          </w:p>
          <w:p w14:paraId="4D3CC120" w14:textId="63919B21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</w:p>
          <w:p w14:paraId="4B27B693" w14:textId="72CA7EF9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 w:rsidRPr="00337862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0D98B85C" wp14:editId="0A57D1F9">
                  <wp:simplePos x="0" y="0"/>
                  <wp:positionH relativeFrom="column">
                    <wp:posOffset>25227</wp:posOffset>
                  </wp:positionH>
                  <wp:positionV relativeFrom="paragraph">
                    <wp:posOffset>83705</wp:posOffset>
                  </wp:positionV>
                  <wp:extent cx="378460" cy="401320"/>
                  <wp:effectExtent l="0" t="0" r="2540" b="0"/>
                  <wp:wrapTight wrapText="bothSides">
                    <wp:wrapPolygon edited="0">
                      <wp:start x="0" y="0"/>
                      <wp:lineTo x="0" y="20506"/>
                      <wp:lineTo x="20658" y="20506"/>
                      <wp:lineTo x="2065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6DF791" w14:textId="69BF8286" w:rsid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  <w:r>
              <w:rPr>
                <w:rFonts w:ascii="SassoonSans" w:hAnsi="SassoonSans"/>
                <w:lang w:eastAsia="en-GB"/>
              </w:rPr>
              <w:t>Evaluatin</w:t>
            </w:r>
            <w:r w:rsidR="00C257C9">
              <w:rPr>
                <w:rFonts w:ascii="SassoonSans" w:hAnsi="SassoonSans"/>
                <w:lang w:eastAsia="en-GB"/>
              </w:rPr>
              <w:t xml:space="preserve">g </w:t>
            </w:r>
          </w:p>
          <w:p w14:paraId="538FCB4C" w14:textId="77777777" w:rsidR="00337862" w:rsidRDefault="00337862" w:rsidP="00C85D2F">
            <w:pPr>
              <w:rPr>
                <w:rFonts w:ascii="SassoonSans" w:hAnsi="SassoonSans"/>
                <w:lang w:eastAsia="en-GB"/>
              </w:rPr>
            </w:pPr>
          </w:p>
          <w:p w14:paraId="0AF6C000" w14:textId="0B77035E" w:rsidR="00337862" w:rsidRPr="00337862" w:rsidRDefault="00337862" w:rsidP="00337862">
            <w:pPr>
              <w:ind w:left="720"/>
              <w:rPr>
                <w:rFonts w:ascii="SassoonSans" w:hAnsi="SassoonSans"/>
                <w:lang w:eastAsia="en-GB"/>
              </w:rPr>
            </w:pPr>
          </w:p>
        </w:tc>
        <w:tc>
          <w:tcPr>
            <w:tcW w:w="6237" w:type="dxa"/>
            <w:gridSpan w:val="2"/>
            <w:vMerge w:val="restart"/>
            <w:shd w:val="clear" w:color="auto" w:fill="EFF9FF"/>
          </w:tcPr>
          <w:p w14:paraId="37307E91" w14:textId="77777777" w:rsidR="00E078F7" w:rsidRPr="00B91FAF" w:rsidRDefault="00E078F7" w:rsidP="0045409E">
            <w:pPr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>Key words:</w:t>
            </w:r>
          </w:p>
          <w:p w14:paraId="5A744DDA" w14:textId="372B1AF4" w:rsidR="00E078F7" w:rsidRPr="00B91FAF" w:rsidRDefault="00E078F7" w:rsidP="0045409E">
            <w:pPr>
              <w:rPr>
                <w:rFonts w:ascii="SassoonSans" w:hAnsi="SassoonSans"/>
                <w:b/>
                <w:sz w:val="16"/>
                <w:szCs w:val="16"/>
              </w:rPr>
            </w:pPr>
          </w:p>
          <w:tbl>
            <w:tblPr>
              <w:tblStyle w:val="TableGrid"/>
              <w:tblW w:w="569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4257"/>
            </w:tblGrid>
            <w:tr w:rsidR="00E078F7" w:rsidRPr="00B91FAF" w14:paraId="5C0F231A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3ADB817B" w14:textId="7BA7E3FC" w:rsidR="00E078F7" w:rsidRPr="001D14F0" w:rsidRDefault="00BB3864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bulb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1E952DEA" w14:textId="68E64C0E" w:rsidR="00E078F7" w:rsidRPr="001D14F0" w:rsidRDefault="005E0520" w:rsidP="000A0E7F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  <w:t>an underground seed which stores the life-cycle.</w:t>
                  </w:r>
                  <w:r>
                    <w:rPr>
                      <w:noProof/>
                    </w:rPr>
                    <w:t xml:space="preserve"> </w:t>
                  </w:r>
                </w:p>
              </w:tc>
            </w:tr>
            <w:tr w:rsidR="002936C3" w:rsidRPr="00B91FAF" w14:paraId="2C02DC99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5BBA473A" w14:textId="2780CE27" w:rsidR="002936C3" w:rsidRPr="001D14F0" w:rsidRDefault="00BB3864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cool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144B68DF" w14:textId="6012A975" w:rsidR="002936C3" w:rsidRPr="001D14F0" w:rsidRDefault="0053308E" w:rsidP="000A0E7F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  <w:t xml:space="preserve">a colder or cooler temperature. </w:t>
                  </w:r>
                </w:p>
              </w:tc>
            </w:tr>
            <w:tr w:rsidR="002936C3" w:rsidRPr="00B91FAF" w14:paraId="4DC0A1FC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372A0355" w14:textId="228A3959" w:rsidR="002936C3" w:rsidRPr="001D14F0" w:rsidRDefault="00BB3864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germinate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61CE9896" w14:textId="23864C97" w:rsidR="002936C3" w:rsidRPr="001D14F0" w:rsidRDefault="0053308E" w:rsidP="000A0E7F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  <w:t>when a seed begins to grow and put outs shoots.</w:t>
                  </w:r>
                </w:p>
              </w:tc>
            </w:tr>
            <w:tr w:rsidR="00E078F7" w:rsidRPr="00B91FAF" w14:paraId="06112E3C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4BC28605" w14:textId="72241646" w:rsidR="00E078F7" w:rsidRPr="001D14F0" w:rsidRDefault="00BB3864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 w:themeColor="text1"/>
                      <w:sz w:val="24"/>
                      <w:szCs w:val="24"/>
                      <w:lang w:val="en-US" w:eastAsia="en-GB"/>
                    </w:rPr>
                  </w:pP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 w:themeColor="text1"/>
                      <w:sz w:val="24"/>
                      <w:szCs w:val="24"/>
                      <w:lang w:val="en-US" w:eastAsia="en-GB"/>
                    </w:rPr>
                    <w:t>grow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009C450A" w14:textId="7DEE75AD" w:rsidR="00E078F7" w:rsidRPr="001D14F0" w:rsidRDefault="0053308E" w:rsidP="00E078F7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val="en-US" w:eastAsia="en-GB"/>
                    </w:rPr>
                    <w:t>increasing in size and changing physically.</w:t>
                  </w:r>
                </w:p>
              </w:tc>
            </w:tr>
            <w:tr w:rsidR="00E078F7" w:rsidRPr="00B91FAF" w14:paraId="41338385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5C275D9B" w14:textId="122B3134" w:rsidR="00E078F7" w:rsidRPr="001D14F0" w:rsidRDefault="002F59F7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li</w:t>
                  </w:r>
                  <w:r w:rsidR="00BB3864"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ght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37B031F" w14:textId="265736FC" w:rsidR="00E078F7" w:rsidRPr="001D14F0" w:rsidRDefault="0053308E" w:rsidP="000A0E7F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  <w:t>the natural light to make things visible (you can see!)</w:t>
                  </w:r>
                </w:p>
              </w:tc>
            </w:tr>
            <w:tr w:rsidR="00E078F7" w:rsidRPr="00B91FAF" w14:paraId="71488C48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70495530" w14:textId="625B1081" w:rsidR="00E078F7" w:rsidRPr="001D14F0" w:rsidRDefault="00BB3864" w:rsidP="00E078F7">
                  <w:pPr>
                    <w:rPr>
                      <w:rFonts w:ascii="SassoonSans" w:hAnsi="SassoonSans"/>
                      <w:b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b/>
                      <w:sz w:val="24"/>
                      <w:szCs w:val="24"/>
                    </w:rPr>
                    <w:t>seedling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6F3C7E6" w14:textId="547BC68D" w:rsidR="006D5678" w:rsidRPr="001D14F0" w:rsidRDefault="005E0520" w:rsidP="000A0E7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sz w:val="24"/>
                      <w:szCs w:val="24"/>
                    </w:rPr>
                    <w:t>a</w:t>
                  </w:r>
                  <w:r w:rsidR="0053308E">
                    <w:rPr>
                      <w:rFonts w:ascii="SassoonSans" w:hAnsi="SassoonSans"/>
                      <w:sz w:val="24"/>
                      <w:szCs w:val="24"/>
                    </w:rPr>
                    <w:t xml:space="preserve"> young plant</w:t>
                  </w:r>
                  <w:r>
                    <w:rPr>
                      <w:rFonts w:ascii="SassoonSans" w:hAnsi="SassoonSans"/>
                      <w:sz w:val="24"/>
                      <w:szCs w:val="24"/>
                    </w:rPr>
                    <w:t xml:space="preserve"> raised from a seed.</w:t>
                  </w:r>
                </w:p>
              </w:tc>
            </w:tr>
            <w:tr w:rsidR="002936C3" w:rsidRPr="00B91FAF" w14:paraId="36014406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0371B962" w14:textId="59AA9379" w:rsidR="002936C3" w:rsidRPr="001D14F0" w:rsidRDefault="00BB3864" w:rsidP="00E078F7">
                  <w:pPr>
                    <w:rPr>
                      <w:rFonts w:ascii="SassoonSans" w:hAnsi="SassoonSans"/>
                      <w:b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b/>
                      <w:sz w:val="24"/>
                      <w:szCs w:val="24"/>
                    </w:rPr>
                    <w:t>shoot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3CE19AED" w14:textId="19370C30" w:rsidR="002936C3" w:rsidRPr="001D14F0" w:rsidRDefault="005E0520" w:rsidP="000A0E7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sz w:val="24"/>
                      <w:szCs w:val="24"/>
                    </w:rPr>
                    <w:t>a young branch from the main of a tree or plant.</w:t>
                  </w:r>
                </w:p>
              </w:tc>
            </w:tr>
            <w:tr w:rsidR="002936C3" w:rsidRPr="00B91FAF" w14:paraId="6062099D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1C48647C" w14:textId="34148FDC" w:rsidR="002936C3" w:rsidRPr="001D14F0" w:rsidRDefault="00BB3864" w:rsidP="00E078F7">
                  <w:pPr>
                    <w:rPr>
                      <w:rFonts w:ascii="SassoonSans" w:hAnsi="SassoonSans"/>
                      <w:b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b/>
                      <w:sz w:val="24"/>
                      <w:szCs w:val="24"/>
                    </w:rPr>
                    <w:t>space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043B421" w14:textId="6C42BB87" w:rsidR="002936C3" w:rsidRPr="001D14F0" w:rsidRDefault="005E0520" w:rsidP="000A0E7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>
                    <w:rPr>
                      <w:rFonts w:ascii="SassoonSans" w:hAnsi="SassoonSans"/>
                      <w:sz w:val="24"/>
                      <w:szCs w:val="24"/>
                    </w:rPr>
                    <w:t>an area which is free.</w:t>
                  </w:r>
                </w:p>
              </w:tc>
            </w:tr>
            <w:tr w:rsidR="00E078F7" w:rsidRPr="00B91FAF" w14:paraId="67DA29DC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073A9C2C" w14:textId="0AF6FC78" w:rsidR="00E078F7" w:rsidRPr="001D14F0" w:rsidRDefault="00316360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shade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24F1B5DA" w14:textId="35AFEDE5" w:rsidR="006D5678" w:rsidRPr="001D14F0" w:rsidRDefault="005E0520" w:rsidP="000A0E7F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  <w:t>coolness and darkness caused by shelter away from the sun.</w:t>
                  </w:r>
                </w:p>
              </w:tc>
            </w:tr>
            <w:tr w:rsidR="00E078F7" w:rsidRPr="00B91FAF" w14:paraId="317CD589" w14:textId="77777777" w:rsidTr="00627365">
              <w:tc>
                <w:tcPr>
                  <w:tcW w:w="1440" w:type="dxa"/>
                  <w:shd w:val="clear" w:color="auto" w:fill="FFFFFF" w:themeFill="background1"/>
                  <w:vAlign w:val="center"/>
                </w:tcPr>
                <w:p w14:paraId="3784C992" w14:textId="7F17C632" w:rsidR="00E078F7" w:rsidRPr="001D14F0" w:rsidRDefault="002F59F7" w:rsidP="00E078F7">
                  <w:pPr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1D14F0"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wa</w:t>
                  </w:r>
                  <w:r w:rsidR="00316360">
                    <w:rPr>
                      <w:rFonts w:ascii="SassoonSans" w:eastAsia="Times New Roman" w:hAnsi="SassoonSans" w:cs="Calibri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rm</w:t>
                  </w:r>
                </w:p>
              </w:tc>
              <w:tc>
                <w:tcPr>
                  <w:tcW w:w="4257" w:type="dxa"/>
                  <w:shd w:val="clear" w:color="auto" w:fill="FFFFFF" w:themeFill="background1"/>
                  <w:vAlign w:val="center"/>
                </w:tcPr>
                <w:p w14:paraId="7C35A80C" w14:textId="14E2CF5D" w:rsidR="00E078F7" w:rsidRPr="001D14F0" w:rsidRDefault="005E0520" w:rsidP="00E078F7">
                  <w:pP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SassoonSans" w:eastAsia="Times New Roman" w:hAnsi="SassoonSans" w:cs="Calibri"/>
                      <w:color w:val="000000"/>
                      <w:sz w:val="24"/>
                      <w:szCs w:val="24"/>
                      <w:lang w:eastAsia="en-GB"/>
                    </w:rPr>
                    <w:t>a high temperature.</w:t>
                  </w:r>
                </w:p>
              </w:tc>
            </w:tr>
          </w:tbl>
          <w:p w14:paraId="6C9F2C04" w14:textId="03E7AFC4" w:rsidR="001D14F0" w:rsidRDefault="005E0520" w:rsidP="002F59F7">
            <w:pPr>
              <w:tabs>
                <w:tab w:val="center" w:pos="1820"/>
              </w:tabs>
              <w:rPr>
                <w:rFonts w:ascii="SassoonSans" w:hAnsi="SassoonSans"/>
              </w:rPr>
            </w:pPr>
            <w:r w:rsidRPr="005E0520">
              <w:rPr>
                <w:rFonts w:ascii="SassoonSans" w:eastAsia="Times New Roman" w:hAnsi="SassoonSans" w:cs="Calibri"/>
                <w:color w:val="000000"/>
                <w:sz w:val="24"/>
                <w:szCs w:val="24"/>
                <w:lang w:val="en-US" w:eastAsia="en-GB"/>
              </w:rPr>
              <w:drawing>
                <wp:anchor distT="0" distB="0" distL="114300" distR="114300" simplePos="0" relativeHeight="251688960" behindDoc="1" locked="0" layoutInCell="1" allowOverlap="1" wp14:anchorId="3B7D8E89" wp14:editId="0D1FF7E2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48260</wp:posOffset>
                  </wp:positionV>
                  <wp:extent cx="2223135" cy="1025525"/>
                  <wp:effectExtent l="0" t="0" r="5715" b="3175"/>
                  <wp:wrapTight wrapText="bothSides">
                    <wp:wrapPolygon edited="0">
                      <wp:start x="0" y="0"/>
                      <wp:lineTo x="0" y="21266"/>
                      <wp:lineTo x="21470" y="21266"/>
                      <wp:lineTo x="21470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135" cy="102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C9E032" w14:textId="7F3DE0D8" w:rsidR="00433B89" w:rsidRPr="001D14F0" w:rsidRDefault="00433B89" w:rsidP="001D14F0">
            <w:pPr>
              <w:tabs>
                <w:tab w:val="center" w:pos="1820"/>
              </w:tabs>
              <w:jc w:val="center"/>
              <w:rPr>
                <w:rFonts w:ascii="SassoonSans" w:hAnsi="SassoonSans"/>
                <w:b/>
                <w:bCs/>
                <w:u w:val="single"/>
              </w:rPr>
            </w:pPr>
          </w:p>
        </w:tc>
      </w:tr>
      <w:tr w:rsidR="00E078F7" w:rsidRPr="00F440B9" w14:paraId="0745EB98" w14:textId="77777777" w:rsidTr="0069121C">
        <w:trPr>
          <w:trHeight w:val="1782"/>
        </w:trPr>
        <w:tc>
          <w:tcPr>
            <w:tcW w:w="5104" w:type="dxa"/>
            <w:gridSpan w:val="2"/>
            <w:shd w:val="clear" w:color="auto" w:fill="FFFFFF" w:themeFill="background1"/>
          </w:tcPr>
          <w:p w14:paraId="459BA478" w14:textId="77777777" w:rsidR="0065058C" w:rsidRPr="00B91FAF" w:rsidRDefault="0065058C" w:rsidP="0045409E">
            <w:pPr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>Key people</w:t>
            </w:r>
          </w:p>
          <w:p w14:paraId="1B0517F5" w14:textId="77777777" w:rsidR="00BB3864" w:rsidRPr="00BB3864" w:rsidRDefault="00BB3864" w:rsidP="00BB3864">
            <w:pPr>
              <w:pStyle w:val="ListParagraph"/>
              <w:numPr>
                <w:ilvl w:val="0"/>
                <w:numId w:val="16"/>
              </w:num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BB3864">
              <w:rPr>
                <w:rFonts w:ascii="SassoonSans" w:eastAsia="Gill Sans" w:hAnsi="SassoonSans" w:cs="Gill Sans"/>
                <w:b/>
                <w:bCs/>
                <w:sz w:val="24"/>
                <w:szCs w:val="24"/>
              </w:rPr>
              <w:t>Captain Cook</w:t>
            </w:r>
            <w:r w:rsidRPr="00BB3864">
              <w:rPr>
                <w:rFonts w:ascii="SassoonSans" w:eastAsia="Gill Sans" w:hAnsi="SassoonSans" w:cs="Gill Sans"/>
                <w:sz w:val="24"/>
                <w:szCs w:val="24"/>
              </w:rPr>
              <w:t xml:space="preserve"> – English naturalist and botanist</w:t>
            </w:r>
          </w:p>
          <w:p w14:paraId="2D74DA76" w14:textId="77777777" w:rsidR="00BB3864" w:rsidRPr="00BB3864" w:rsidRDefault="00BB3864" w:rsidP="00BB3864">
            <w:pPr>
              <w:pStyle w:val="ListParagraph"/>
              <w:numPr>
                <w:ilvl w:val="0"/>
                <w:numId w:val="16"/>
              </w:num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BB3864">
              <w:rPr>
                <w:rFonts w:ascii="SassoonSans" w:eastAsia="Gill Sans" w:hAnsi="SassoonSans" w:cs="Gill Sans"/>
                <w:b/>
                <w:bCs/>
                <w:sz w:val="24"/>
                <w:szCs w:val="24"/>
              </w:rPr>
              <w:t>Agnes Arber</w:t>
            </w:r>
            <w:r w:rsidRPr="00BB3864">
              <w:rPr>
                <w:rFonts w:ascii="SassoonSans" w:eastAsia="Gill Sans" w:hAnsi="SassoonSans" w:cs="Gill Sans"/>
                <w:sz w:val="24"/>
                <w:szCs w:val="24"/>
              </w:rPr>
              <w:t xml:space="preserve"> – British botanist</w:t>
            </w:r>
          </w:p>
          <w:p w14:paraId="76EDAD24" w14:textId="77777777" w:rsidR="00BB3864" w:rsidRPr="00BB3864" w:rsidRDefault="00BB3864" w:rsidP="00BB3864">
            <w:pPr>
              <w:pStyle w:val="ListParagraph"/>
              <w:numPr>
                <w:ilvl w:val="0"/>
                <w:numId w:val="16"/>
              </w:num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BB3864">
              <w:rPr>
                <w:rFonts w:ascii="SassoonSans" w:eastAsia="Gill Sans" w:hAnsi="SassoonSans" w:cs="Gill Sans"/>
                <w:b/>
                <w:bCs/>
                <w:sz w:val="24"/>
                <w:szCs w:val="24"/>
              </w:rPr>
              <w:t xml:space="preserve">Alan </w:t>
            </w:r>
            <w:proofErr w:type="spellStart"/>
            <w:r w:rsidRPr="00BB3864">
              <w:rPr>
                <w:rFonts w:ascii="SassoonSans" w:eastAsia="Gill Sans" w:hAnsi="SassoonSans" w:cs="Gill Sans"/>
                <w:b/>
                <w:bCs/>
                <w:sz w:val="24"/>
                <w:szCs w:val="24"/>
              </w:rPr>
              <w:t>Titchmarsh</w:t>
            </w:r>
            <w:proofErr w:type="spellEnd"/>
            <w:r w:rsidRPr="00BB3864">
              <w:rPr>
                <w:rFonts w:ascii="SassoonSans" w:eastAsia="Gill Sans" w:hAnsi="SassoonSans" w:cs="Gill Sans"/>
                <w:sz w:val="24"/>
                <w:szCs w:val="24"/>
              </w:rPr>
              <w:t xml:space="preserve"> – British botanist &amp; gardener</w:t>
            </w:r>
          </w:p>
          <w:p w14:paraId="73FD1B94" w14:textId="04F8E401" w:rsidR="00A47422" w:rsidRPr="00B91FAF" w:rsidRDefault="00A47422" w:rsidP="00BB3864">
            <w:pPr>
              <w:rPr>
                <w:rFonts w:ascii="SassoonSans" w:hAnsi="SassoonSans"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FFFFFF" w:themeFill="background1"/>
          </w:tcPr>
          <w:p w14:paraId="5018025D" w14:textId="77777777" w:rsidR="00E078F7" w:rsidRPr="005F4E3F" w:rsidRDefault="00E078F7" w:rsidP="005F4E3F">
            <w:pPr>
              <w:rPr>
                <w:rFonts w:ascii="Comic Sans MS" w:hAnsi="Comic Sans MS"/>
              </w:rPr>
            </w:pPr>
          </w:p>
        </w:tc>
        <w:tc>
          <w:tcPr>
            <w:tcW w:w="6237" w:type="dxa"/>
            <w:gridSpan w:val="2"/>
            <w:vMerge/>
            <w:shd w:val="clear" w:color="auto" w:fill="EFF9FF"/>
          </w:tcPr>
          <w:p w14:paraId="441F7E87" w14:textId="77777777" w:rsidR="00E078F7" w:rsidRDefault="00E078F7" w:rsidP="00E078F7">
            <w:pPr>
              <w:rPr>
                <w:rFonts w:ascii="Comic Sans MS" w:hAnsi="Comic Sans MS"/>
              </w:rPr>
            </w:pPr>
          </w:p>
        </w:tc>
      </w:tr>
      <w:tr w:rsidR="00E078F7" w:rsidRPr="00F440B9" w14:paraId="2A002A94" w14:textId="77777777" w:rsidTr="001D14F0">
        <w:trPr>
          <w:trHeight w:val="1112"/>
        </w:trPr>
        <w:tc>
          <w:tcPr>
            <w:tcW w:w="5104" w:type="dxa"/>
            <w:gridSpan w:val="2"/>
            <w:vMerge w:val="restart"/>
            <w:shd w:val="clear" w:color="auto" w:fill="FFFFFF" w:themeFill="background1"/>
          </w:tcPr>
          <w:p w14:paraId="0F217575" w14:textId="7CBE1515" w:rsidR="00B2754C" w:rsidRDefault="00E078F7" w:rsidP="00BB3864">
            <w:pPr>
              <w:rPr>
                <w:rFonts w:ascii="SassoonSans" w:hAnsi="SassoonSans"/>
                <w:b/>
              </w:rPr>
            </w:pPr>
            <w:r w:rsidRPr="00B91FAF">
              <w:rPr>
                <w:rFonts w:ascii="SassoonSans" w:hAnsi="SassoonSans"/>
                <w:b/>
              </w:rPr>
              <w:t>Exciting books/ web links:</w:t>
            </w:r>
            <w:r w:rsidR="0053308E">
              <w:rPr>
                <w:noProof/>
              </w:rPr>
              <w:t xml:space="preserve"> </w:t>
            </w:r>
          </w:p>
          <w:p w14:paraId="107754FD" w14:textId="7D25834C" w:rsidR="0053308E" w:rsidRDefault="0053308E" w:rsidP="00BB3864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316360">
              <w:rPr>
                <w:rFonts w:ascii="SassoonSans" w:hAnsi="SassoonSans"/>
                <w:b/>
              </w:rPr>
              <w:drawing>
                <wp:anchor distT="0" distB="0" distL="114300" distR="114300" simplePos="0" relativeHeight="251685888" behindDoc="1" locked="0" layoutInCell="1" allowOverlap="1" wp14:anchorId="1A0075EB" wp14:editId="100D2C65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121285</wp:posOffset>
                  </wp:positionV>
                  <wp:extent cx="791845" cy="1264920"/>
                  <wp:effectExtent l="0" t="0" r="8255" b="0"/>
                  <wp:wrapTight wrapText="bothSides">
                    <wp:wrapPolygon edited="0">
                      <wp:start x="0" y="0"/>
                      <wp:lineTo x="0" y="21145"/>
                      <wp:lineTo x="21306" y="21145"/>
                      <wp:lineTo x="2130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3864" w:rsidRPr="0053308E">
              <w:rPr>
                <w:rFonts w:ascii="SassoonSans" w:eastAsia="Gill Sans" w:hAnsi="SassoonSans" w:cs="Gill Sans"/>
                <w:b/>
                <w:bCs/>
                <w:sz w:val="24"/>
                <w:szCs w:val="24"/>
              </w:rPr>
              <w:t>The Tiny Seed</w:t>
            </w:r>
            <w:r w:rsidR="00BB3864" w:rsidRPr="00BB3864">
              <w:rPr>
                <w:rFonts w:ascii="SassoonSans" w:eastAsia="Gill Sans" w:hAnsi="SassoonSans" w:cs="Gill Sans"/>
                <w:sz w:val="24"/>
                <w:szCs w:val="24"/>
              </w:rPr>
              <w:t xml:space="preserve"> – Eric Carle</w:t>
            </w:r>
            <w:r w:rsidR="00316360">
              <w:rPr>
                <w:rFonts w:ascii="SassoonSans" w:eastAsia="Gill Sans" w:hAnsi="SassoonSans" w:cs="Gill Sans"/>
                <w:sz w:val="24"/>
                <w:szCs w:val="24"/>
              </w:rPr>
              <w:t>.</w:t>
            </w:r>
          </w:p>
          <w:p w14:paraId="62B23BA8" w14:textId="1E05560B" w:rsidR="00316360" w:rsidRPr="00BB3864" w:rsidRDefault="00316360" w:rsidP="00BB3864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</w:p>
          <w:p w14:paraId="4FEC4DFF" w14:textId="6B48E6AB" w:rsidR="00BB3864" w:rsidRDefault="00BB3864" w:rsidP="00BB3864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53308E">
              <w:rPr>
                <w:rFonts w:ascii="SassoonSans" w:eastAsia="Gill Sans" w:hAnsi="SassoonSans" w:cs="Gill Sans"/>
                <w:b/>
                <w:bCs/>
                <w:sz w:val="24"/>
                <w:szCs w:val="24"/>
              </w:rPr>
              <w:t>Jasper’s Beanstalk</w:t>
            </w:r>
            <w:r w:rsidRPr="00BB3864">
              <w:rPr>
                <w:rFonts w:ascii="SassoonSans" w:eastAsia="Gill Sans" w:hAnsi="SassoonSans" w:cs="Gill Sans"/>
                <w:sz w:val="24"/>
                <w:szCs w:val="24"/>
              </w:rPr>
              <w:t xml:space="preserve"> – Nick Butterworth</w:t>
            </w:r>
            <w:r w:rsidR="00316360">
              <w:rPr>
                <w:rFonts w:ascii="SassoonSans" w:eastAsia="Gill Sans" w:hAnsi="SassoonSans" w:cs="Gill Sans"/>
                <w:sz w:val="24"/>
                <w:szCs w:val="24"/>
              </w:rPr>
              <w:t>.</w:t>
            </w:r>
          </w:p>
          <w:p w14:paraId="283D01AC" w14:textId="1FFD6DAB" w:rsidR="00316360" w:rsidRPr="00BB3864" w:rsidRDefault="00316360" w:rsidP="00BB3864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</w:p>
          <w:p w14:paraId="37EE1201" w14:textId="0BF1BD18" w:rsidR="00BB3864" w:rsidRPr="00BB3864" w:rsidRDefault="00BB3864" w:rsidP="00BB3864">
            <w:pPr>
              <w:rPr>
                <w:rFonts w:ascii="SassoonSans" w:eastAsia="Gill Sans" w:hAnsi="SassoonSans" w:cs="Gill Sans"/>
                <w:sz w:val="24"/>
                <w:szCs w:val="24"/>
              </w:rPr>
            </w:pPr>
            <w:r w:rsidRPr="0053308E">
              <w:rPr>
                <w:rFonts w:ascii="SassoonSans" w:eastAsia="Gill Sans" w:hAnsi="SassoonSans" w:cs="Gill Sans"/>
                <w:b/>
                <w:bCs/>
                <w:sz w:val="24"/>
                <w:szCs w:val="24"/>
              </w:rPr>
              <w:t>A Seed is Sleepy</w:t>
            </w:r>
            <w:r w:rsidRPr="00BB3864">
              <w:rPr>
                <w:rFonts w:ascii="SassoonSans" w:eastAsia="Gill Sans" w:hAnsi="SassoonSans" w:cs="Gill Sans"/>
                <w:sz w:val="24"/>
                <w:szCs w:val="24"/>
              </w:rPr>
              <w:t xml:space="preserve"> – Diana Aston &amp; Sylvia Long</w:t>
            </w:r>
          </w:p>
          <w:p w14:paraId="6D4AEF3B" w14:textId="7D8F1D93" w:rsidR="00BB3864" w:rsidRPr="00B91FAF" w:rsidRDefault="0053308E" w:rsidP="00316360">
            <w:pPr>
              <w:rPr>
                <w:rFonts w:ascii="SassoonSans" w:hAnsi="SassoonSans"/>
                <w:b/>
              </w:rPr>
            </w:pPr>
            <w:r w:rsidRPr="00316360">
              <w:rPr>
                <w:rFonts w:ascii="SassoonSans" w:hAnsi="SassoonSans"/>
                <w:b/>
              </w:rPr>
              <w:drawing>
                <wp:anchor distT="0" distB="0" distL="114300" distR="114300" simplePos="0" relativeHeight="251686912" behindDoc="1" locked="0" layoutInCell="1" allowOverlap="1" wp14:anchorId="0D3F9787" wp14:editId="475E4810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97155</wp:posOffset>
                  </wp:positionV>
                  <wp:extent cx="1151890" cy="1264920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076" y="21145"/>
                      <wp:lineTo x="2107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/>
            <w:shd w:val="clear" w:color="auto" w:fill="EFF9FF"/>
          </w:tcPr>
          <w:p w14:paraId="6EC88A7D" w14:textId="77777777" w:rsidR="00E078F7" w:rsidRPr="00500E2E" w:rsidRDefault="00E078F7" w:rsidP="00156C7A">
            <w:pPr>
              <w:tabs>
                <w:tab w:val="center" w:pos="26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  <w:shd w:val="clear" w:color="auto" w:fill="FFFFFF" w:themeFill="background1"/>
          </w:tcPr>
          <w:p w14:paraId="1E75D885" w14:textId="77777777" w:rsidR="00E078F7" w:rsidRPr="00E078F7" w:rsidRDefault="00E078F7" w:rsidP="00E078F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078F7" w:rsidRPr="00F440B9" w14:paraId="6A1F3ED5" w14:textId="77777777" w:rsidTr="0069121C">
        <w:trPr>
          <w:trHeight w:val="1416"/>
        </w:trPr>
        <w:tc>
          <w:tcPr>
            <w:tcW w:w="5104" w:type="dxa"/>
            <w:gridSpan w:val="2"/>
            <w:vMerge/>
            <w:shd w:val="clear" w:color="auto" w:fill="FFFFFF" w:themeFill="background1"/>
          </w:tcPr>
          <w:p w14:paraId="636E3572" w14:textId="77777777" w:rsidR="00E078F7" w:rsidRPr="005F4E3F" w:rsidRDefault="00E078F7" w:rsidP="00E775A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103" w:type="dxa"/>
            <w:vMerge/>
            <w:shd w:val="clear" w:color="auto" w:fill="EFF9FF"/>
          </w:tcPr>
          <w:p w14:paraId="160553C6" w14:textId="77777777" w:rsidR="00E078F7" w:rsidRPr="00500E2E" w:rsidRDefault="00E078F7" w:rsidP="00156C7A">
            <w:pPr>
              <w:tabs>
                <w:tab w:val="center" w:pos="26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44FB0F00" w14:textId="5F83F8C2" w:rsidR="009461AA" w:rsidRPr="009461AA" w:rsidRDefault="00E078F7" w:rsidP="00B91FAF">
            <w:pPr>
              <w:spacing w:after="120"/>
              <w:rPr>
                <w:rFonts w:ascii="Comic Sans MS" w:eastAsia="Gill Sans" w:hAnsi="Comic Sans MS" w:cs="Gill Sans"/>
                <w:color w:val="000000"/>
              </w:rPr>
            </w:pPr>
            <w:r w:rsidRPr="005F4E3F">
              <w:rPr>
                <w:rFonts w:ascii="Comic Sans MS" w:hAnsi="Comic Sans MS"/>
                <w:b/>
              </w:rPr>
              <w:t>Parents as partners:</w:t>
            </w:r>
            <w:r w:rsidR="009461AA">
              <w:rPr>
                <w:rFonts w:ascii="Comic Sans MS" w:hAnsi="Comic Sans MS"/>
                <w:b/>
              </w:rPr>
              <w:t xml:space="preserve"> </w:t>
            </w:r>
          </w:p>
          <w:p w14:paraId="5DB8ED47" w14:textId="6349CFB2" w:rsidR="00BB3864" w:rsidRPr="00BB3864" w:rsidRDefault="00BB3864" w:rsidP="00BB386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hanging="283"/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</w:pPr>
            <w:r w:rsidRPr="00BB3864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t>How many different kinds of plants are</w:t>
            </w:r>
            <w:r w:rsidRPr="00BB3864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t xml:space="preserve"> there near where you live</w:t>
            </w:r>
            <w:r w:rsidRPr="00BB3864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t xml:space="preserve">? How about in </w:t>
            </w:r>
            <w:r w:rsidRPr="00BB3864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t>your</w:t>
            </w:r>
            <w:r w:rsidRPr="00BB3864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t xml:space="preserve"> home or garden?</w:t>
            </w:r>
          </w:p>
          <w:p w14:paraId="18ECF43B" w14:textId="03E7B766" w:rsidR="00BB3864" w:rsidRPr="00BB3864" w:rsidRDefault="0053308E" w:rsidP="00BB386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hanging="283"/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</w:pPr>
            <w:r w:rsidRPr="0053308E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drawing>
                <wp:anchor distT="0" distB="0" distL="114300" distR="114300" simplePos="0" relativeHeight="251687936" behindDoc="1" locked="0" layoutInCell="1" allowOverlap="1" wp14:anchorId="7719F3CB" wp14:editId="0A49ED57">
                  <wp:simplePos x="0" y="0"/>
                  <wp:positionH relativeFrom="column">
                    <wp:posOffset>2063115</wp:posOffset>
                  </wp:positionH>
                  <wp:positionV relativeFrom="paragraph">
                    <wp:posOffset>320675</wp:posOffset>
                  </wp:positionV>
                  <wp:extent cx="1676400" cy="1013460"/>
                  <wp:effectExtent l="0" t="0" r="0" b="0"/>
                  <wp:wrapTight wrapText="bothSides">
                    <wp:wrapPolygon edited="0">
                      <wp:start x="0" y="0"/>
                      <wp:lineTo x="0" y="21113"/>
                      <wp:lineTo x="21355" y="21113"/>
                      <wp:lineTo x="2135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3864" w:rsidRPr="00BB3864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t xml:space="preserve">Which parts of </w:t>
            </w:r>
            <w:r w:rsidR="00BB3864" w:rsidRPr="00BB3864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t>your</w:t>
            </w:r>
            <w:r w:rsidR="00BB3864" w:rsidRPr="00BB3864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t xml:space="preserve"> dinner came from plants?</w:t>
            </w:r>
            <w:r w:rsidR="00BB3864" w:rsidRPr="00BB3864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t xml:space="preserve"> Can you draw and label a picture?</w:t>
            </w:r>
          </w:p>
          <w:p w14:paraId="08B429DF" w14:textId="6870F67B" w:rsidR="00BB3864" w:rsidRPr="00BB3864" w:rsidRDefault="00BB3864" w:rsidP="00BB386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hanging="283"/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</w:pPr>
            <w:r w:rsidRPr="00BB3864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t>What if there were no plants?</w:t>
            </w:r>
            <w:r w:rsidRPr="00BB3864">
              <w:rPr>
                <w:rFonts w:ascii="SassoonSans" w:eastAsia="Gill Sans" w:hAnsi="SassoonSans" w:cs="Gill Sans"/>
                <w:color w:val="000000"/>
                <w:sz w:val="24"/>
                <w:szCs w:val="24"/>
              </w:rPr>
              <w:t xml:space="preserve"> Could you draw a picture of what life would look like?</w:t>
            </w:r>
          </w:p>
          <w:p w14:paraId="37699FAB" w14:textId="6457B09D" w:rsidR="0053308E" w:rsidRPr="00D334D1" w:rsidRDefault="0053308E" w:rsidP="002F59F7">
            <w:pPr>
              <w:pStyle w:val="NormalWeb"/>
              <w:shd w:val="clear" w:color="auto" w:fill="FFFFFF"/>
              <w:spacing w:before="75" w:beforeAutospacing="0" w:after="450" w:afterAutospacing="0"/>
              <w:rPr>
                <w:rFonts w:ascii="SassoonSans" w:hAnsi="SassoonSans" w:cs="Segoe UI"/>
                <w:color w:val="302A2C"/>
                <w:spacing w:val="5"/>
                <w:sz w:val="22"/>
                <w:szCs w:val="22"/>
              </w:rPr>
            </w:pPr>
          </w:p>
        </w:tc>
      </w:tr>
    </w:tbl>
    <w:p w14:paraId="4BBA57CE" w14:textId="263D892A" w:rsidR="00082605" w:rsidRPr="00B94612" w:rsidRDefault="00082605" w:rsidP="00B94612">
      <w:pPr>
        <w:tabs>
          <w:tab w:val="left" w:pos="3756"/>
        </w:tabs>
        <w:rPr>
          <w:sz w:val="2"/>
          <w:szCs w:val="2"/>
        </w:rPr>
      </w:pPr>
    </w:p>
    <w:sectPr w:rsidR="00082605" w:rsidRPr="00B94612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Sans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E99"/>
    <w:multiLevelType w:val="multilevel"/>
    <w:tmpl w:val="97E6E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C80DC3"/>
    <w:multiLevelType w:val="hybridMultilevel"/>
    <w:tmpl w:val="4022C612"/>
    <w:lvl w:ilvl="0" w:tplc="3028FA84">
      <w:start w:val="100"/>
      <w:numFmt w:val="bullet"/>
      <w:lvlText w:val="-"/>
      <w:lvlJc w:val="left"/>
      <w:pPr>
        <w:ind w:left="531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2" w15:restartNumberingAfterBreak="0">
    <w:nsid w:val="0A022702"/>
    <w:multiLevelType w:val="multilevel"/>
    <w:tmpl w:val="8932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46142"/>
    <w:multiLevelType w:val="multilevel"/>
    <w:tmpl w:val="D88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46B85"/>
    <w:multiLevelType w:val="hybridMultilevel"/>
    <w:tmpl w:val="1F020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A3965"/>
    <w:multiLevelType w:val="hybridMultilevel"/>
    <w:tmpl w:val="3E4A2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57E5"/>
    <w:multiLevelType w:val="multilevel"/>
    <w:tmpl w:val="5CCA2A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78443E"/>
    <w:multiLevelType w:val="hybridMultilevel"/>
    <w:tmpl w:val="76869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8B1CDE"/>
    <w:multiLevelType w:val="hybridMultilevel"/>
    <w:tmpl w:val="EAC2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13C3C"/>
    <w:multiLevelType w:val="hybridMultilevel"/>
    <w:tmpl w:val="17B26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AB7931"/>
    <w:multiLevelType w:val="multilevel"/>
    <w:tmpl w:val="3DF6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4967B3"/>
    <w:multiLevelType w:val="hybridMultilevel"/>
    <w:tmpl w:val="0D165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138D5"/>
    <w:multiLevelType w:val="multilevel"/>
    <w:tmpl w:val="1908A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4D28A8"/>
    <w:multiLevelType w:val="hybridMultilevel"/>
    <w:tmpl w:val="DA0A4B70"/>
    <w:lvl w:ilvl="0" w:tplc="20023D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231F20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467B4"/>
    <w:multiLevelType w:val="hybridMultilevel"/>
    <w:tmpl w:val="71BA6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26F50"/>
    <w:multiLevelType w:val="hybridMultilevel"/>
    <w:tmpl w:val="46E65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11"/>
  </w:num>
  <w:num w:numId="6">
    <w:abstractNumId w:val="14"/>
  </w:num>
  <w:num w:numId="7">
    <w:abstractNumId w:val="3"/>
  </w:num>
  <w:num w:numId="8">
    <w:abstractNumId w:val="2"/>
  </w:num>
  <w:num w:numId="9">
    <w:abstractNumId w:val="12"/>
  </w:num>
  <w:num w:numId="10">
    <w:abstractNumId w:val="13"/>
  </w:num>
  <w:num w:numId="11">
    <w:abstractNumId w:val="16"/>
  </w:num>
  <w:num w:numId="12">
    <w:abstractNumId w:val="5"/>
  </w:num>
  <w:num w:numId="13">
    <w:abstractNumId w:val="0"/>
  </w:num>
  <w:num w:numId="14">
    <w:abstractNumId w:val="9"/>
  </w:num>
  <w:num w:numId="15">
    <w:abstractNumId w:val="4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4292E"/>
    <w:rsid w:val="00082605"/>
    <w:rsid w:val="00092A40"/>
    <w:rsid w:val="000A0E7F"/>
    <w:rsid w:val="000A5FCE"/>
    <w:rsid w:val="000B064C"/>
    <w:rsid w:val="000B3C61"/>
    <w:rsid w:val="000C672F"/>
    <w:rsid w:val="000D0C43"/>
    <w:rsid w:val="000D47B6"/>
    <w:rsid w:val="000D4C37"/>
    <w:rsid w:val="000F71AA"/>
    <w:rsid w:val="001168B7"/>
    <w:rsid w:val="00154F6E"/>
    <w:rsid w:val="00156C7A"/>
    <w:rsid w:val="001871E1"/>
    <w:rsid w:val="001A6D6A"/>
    <w:rsid w:val="001D14F0"/>
    <w:rsid w:val="00211258"/>
    <w:rsid w:val="00231CB0"/>
    <w:rsid w:val="002644C7"/>
    <w:rsid w:val="002656FC"/>
    <w:rsid w:val="0027727A"/>
    <w:rsid w:val="002936C3"/>
    <w:rsid w:val="002B2B95"/>
    <w:rsid w:val="002E7132"/>
    <w:rsid w:val="002F57E8"/>
    <w:rsid w:val="002F59F7"/>
    <w:rsid w:val="00316360"/>
    <w:rsid w:val="00325776"/>
    <w:rsid w:val="00337862"/>
    <w:rsid w:val="00351A6E"/>
    <w:rsid w:val="00362D5B"/>
    <w:rsid w:val="003702D3"/>
    <w:rsid w:val="0038719C"/>
    <w:rsid w:val="003923EB"/>
    <w:rsid w:val="003E354C"/>
    <w:rsid w:val="00422D3F"/>
    <w:rsid w:val="00433B89"/>
    <w:rsid w:val="00444764"/>
    <w:rsid w:val="00444BD6"/>
    <w:rsid w:val="0045409E"/>
    <w:rsid w:val="00500E2E"/>
    <w:rsid w:val="00503256"/>
    <w:rsid w:val="00514836"/>
    <w:rsid w:val="0053308E"/>
    <w:rsid w:val="00557A1F"/>
    <w:rsid w:val="005C6925"/>
    <w:rsid w:val="005E0520"/>
    <w:rsid w:val="005F46BE"/>
    <w:rsid w:val="005F4E3F"/>
    <w:rsid w:val="00617E70"/>
    <w:rsid w:val="00627365"/>
    <w:rsid w:val="0063110D"/>
    <w:rsid w:val="0065058C"/>
    <w:rsid w:val="00681130"/>
    <w:rsid w:val="0069121C"/>
    <w:rsid w:val="006B0D94"/>
    <w:rsid w:val="006D5678"/>
    <w:rsid w:val="007056A1"/>
    <w:rsid w:val="007137F0"/>
    <w:rsid w:val="0072197B"/>
    <w:rsid w:val="007F50B5"/>
    <w:rsid w:val="00802F1D"/>
    <w:rsid w:val="0083788A"/>
    <w:rsid w:val="008D4C47"/>
    <w:rsid w:val="009461AA"/>
    <w:rsid w:val="00977A01"/>
    <w:rsid w:val="00977F5D"/>
    <w:rsid w:val="00980AFA"/>
    <w:rsid w:val="00992A7E"/>
    <w:rsid w:val="009C6C9D"/>
    <w:rsid w:val="009E20B2"/>
    <w:rsid w:val="009E3148"/>
    <w:rsid w:val="009E40C4"/>
    <w:rsid w:val="00A13B21"/>
    <w:rsid w:val="00A47422"/>
    <w:rsid w:val="00A8659E"/>
    <w:rsid w:val="00AF1960"/>
    <w:rsid w:val="00B2754C"/>
    <w:rsid w:val="00B61BCD"/>
    <w:rsid w:val="00B828EA"/>
    <w:rsid w:val="00B86389"/>
    <w:rsid w:val="00B91FAF"/>
    <w:rsid w:val="00B94612"/>
    <w:rsid w:val="00B96301"/>
    <w:rsid w:val="00BB3864"/>
    <w:rsid w:val="00BC5FFD"/>
    <w:rsid w:val="00C257C9"/>
    <w:rsid w:val="00C3372B"/>
    <w:rsid w:val="00C51551"/>
    <w:rsid w:val="00C740F9"/>
    <w:rsid w:val="00C85D2F"/>
    <w:rsid w:val="00C90F15"/>
    <w:rsid w:val="00CB3B05"/>
    <w:rsid w:val="00CE3304"/>
    <w:rsid w:val="00CF326E"/>
    <w:rsid w:val="00D13383"/>
    <w:rsid w:val="00D244CC"/>
    <w:rsid w:val="00D26F30"/>
    <w:rsid w:val="00D334D1"/>
    <w:rsid w:val="00D37E3E"/>
    <w:rsid w:val="00D55FC8"/>
    <w:rsid w:val="00D766A8"/>
    <w:rsid w:val="00D91936"/>
    <w:rsid w:val="00DA7E19"/>
    <w:rsid w:val="00DF2075"/>
    <w:rsid w:val="00E078F7"/>
    <w:rsid w:val="00E117F1"/>
    <w:rsid w:val="00E36EDB"/>
    <w:rsid w:val="00E748C2"/>
    <w:rsid w:val="00E75D91"/>
    <w:rsid w:val="00E775A0"/>
    <w:rsid w:val="00EE129A"/>
    <w:rsid w:val="00EE77B9"/>
    <w:rsid w:val="00EF55F7"/>
    <w:rsid w:val="00F623DA"/>
    <w:rsid w:val="00F8684C"/>
    <w:rsid w:val="00F968B9"/>
    <w:rsid w:val="00FA26F0"/>
    <w:rsid w:val="00FC6180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6C5EB0B8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Revision">
    <w:name w:val="Revision"/>
    <w:hidden/>
    <w:uiPriority w:val="99"/>
    <w:semiHidden/>
    <w:rsid w:val="00B9461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766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0E7F"/>
    <w:rPr>
      <w:b/>
      <w:bCs/>
    </w:rPr>
  </w:style>
  <w:style w:type="paragraph" w:customStyle="1" w:styleId="blocks-text-blocklistitem">
    <w:name w:val="blocks-text-block__listitem"/>
    <w:basedOn w:val="Normal"/>
    <w:rsid w:val="004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s-text-blockparagraph">
    <w:name w:val="blocks-text-block__paragraph"/>
    <w:basedOn w:val="Normal"/>
    <w:rsid w:val="004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864"/>
    <w:pPr>
      <w:spacing w:after="0" w:line="240" w:lineRule="auto"/>
    </w:pPr>
    <w:rPr>
      <w:rFonts w:ascii="Segoe UI" w:eastAsia="Calibri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64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1A3E1-C47F-47BF-91C2-1269138A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Grace Jackson</cp:lastModifiedBy>
  <cp:revision>4</cp:revision>
  <dcterms:created xsi:type="dcterms:W3CDTF">2024-02-09T11:58:00Z</dcterms:created>
  <dcterms:modified xsi:type="dcterms:W3CDTF">2024-02-09T12:58:00Z</dcterms:modified>
</cp:coreProperties>
</file>