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282B" w14:textId="439EE735" w:rsidR="000B5233" w:rsidRPr="00EF78CC" w:rsidRDefault="00744EFE" w:rsidP="00892390">
      <w:pPr>
        <w:jc w:val="center"/>
        <w:rPr>
          <w:rFonts w:ascii="SassoonCRInfant" w:hAnsi="SassoonCRInfant"/>
          <w:color w:val="002060"/>
          <w:sz w:val="72"/>
          <w:szCs w:val="72"/>
          <w:u w:val="single"/>
        </w:rPr>
      </w:pPr>
      <w:r w:rsidRPr="00EF78CC">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4218B771" wp14:editId="5421C1CC">
                <wp:simplePos x="0" y="0"/>
                <wp:positionH relativeFrom="column">
                  <wp:posOffset>-313055</wp:posOffset>
                </wp:positionH>
                <wp:positionV relativeFrom="paragraph">
                  <wp:posOffset>-381635</wp:posOffset>
                </wp:positionV>
                <wp:extent cx="1203960" cy="1127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03960" cy="1127760"/>
                        </a:xfrm>
                        <a:prstGeom prst="rect">
                          <a:avLst/>
                        </a:prstGeom>
                        <a:noFill/>
                        <a:ln w="6350">
                          <a:noFill/>
                        </a:ln>
                      </wps:spPr>
                      <wps:txbx>
                        <w:txbxContent>
                          <w:p w14:paraId="0E13C4F0" w14:textId="36EFBD21" w:rsidR="00744EFE" w:rsidRDefault="00744EFE">
                            <w:r w:rsidRPr="00744EFE">
                              <w:rPr>
                                <w:noProof/>
                                <w:lang w:eastAsia="en-GB"/>
                              </w:rPr>
                              <w:drawing>
                                <wp:inline distT="0" distB="0" distL="0" distR="0" wp14:anchorId="00DE0534" wp14:editId="5E6D6589">
                                  <wp:extent cx="754032" cy="1066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749" cy="1094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18B771" id="_x0000_t202" coordsize="21600,21600" o:spt="202" path="m,l,21600r21600,l21600,xe">
                <v:stroke joinstyle="miter"/>
                <v:path gradientshapeok="t" o:connecttype="rect"/>
              </v:shapetype>
              <v:shape id="Text Box 2" o:spid="_x0000_s1026" type="#_x0000_t202" style="position:absolute;left:0;text-align:left;margin-left:-24.65pt;margin-top:-30.05pt;width:94.8pt;height:8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" filled="f" stroked="f" strokeweight=".5pt">
                <v:textbox>
                  <w:txbxContent>
                    <w:p w14:paraId="0E13C4F0" w14:textId="36EFBD21" w:rsidR="00744EFE" w:rsidRDefault="00744EFE">
                      <w:r w:rsidRPr="00744EFE">
                        <w:drawing>
                          <wp:inline distT="0" distB="0" distL="0" distR="0" wp14:anchorId="00DE0534" wp14:editId="5E6D6589">
                            <wp:extent cx="754032" cy="1066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749" cy="1094695"/>
                                    </a:xfrm>
                                    <a:prstGeom prst="rect">
                                      <a:avLst/>
                                    </a:prstGeom>
                                    <a:noFill/>
                                    <a:ln>
                                      <a:noFill/>
                                    </a:ln>
                                  </pic:spPr>
                                </pic:pic>
                              </a:graphicData>
                            </a:graphic>
                          </wp:inline>
                        </w:drawing>
                      </w:r>
                    </w:p>
                  </w:txbxContent>
                </v:textbox>
              </v:shape>
            </w:pict>
          </mc:Fallback>
        </mc:AlternateContent>
      </w:r>
      <w:r w:rsidR="007A1E97" w:rsidRPr="00EF78CC">
        <w:rPr>
          <w:rFonts w:ascii="SassoonCRInfant" w:hAnsi="SassoonCRInfant"/>
          <w:color w:val="002060"/>
          <w:sz w:val="72"/>
          <w:szCs w:val="72"/>
          <w:u w:val="single"/>
        </w:rPr>
        <w:t xml:space="preserve">Year </w:t>
      </w:r>
      <w:r w:rsidR="00197804" w:rsidRPr="00EF78CC">
        <w:rPr>
          <w:rFonts w:ascii="SassoonCRInfant" w:hAnsi="SassoonCRInfant"/>
          <w:color w:val="002060"/>
          <w:sz w:val="72"/>
          <w:szCs w:val="72"/>
          <w:u w:val="single"/>
        </w:rPr>
        <w:t>6</w:t>
      </w:r>
      <w:r w:rsidR="007A1E97" w:rsidRPr="00EF78CC">
        <w:rPr>
          <w:rFonts w:ascii="SassoonCRInfant" w:hAnsi="SassoonCRInfant"/>
          <w:color w:val="002060"/>
          <w:sz w:val="72"/>
          <w:szCs w:val="72"/>
          <w:u w:val="single"/>
        </w:rPr>
        <w:t xml:space="preserve"> – </w:t>
      </w:r>
      <w:r w:rsidR="005C0334" w:rsidRPr="00EF78CC">
        <w:rPr>
          <w:rFonts w:ascii="SassoonCRInfant" w:hAnsi="SassoonCRInfant"/>
          <w:color w:val="002060"/>
          <w:sz w:val="72"/>
          <w:szCs w:val="72"/>
          <w:u w:val="single"/>
        </w:rPr>
        <w:t>Animals including Humans</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2671"/>
        <w:gridCol w:w="425"/>
        <w:gridCol w:w="425"/>
        <w:gridCol w:w="425"/>
        <w:gridCol w:w="2268"/>
        <w:gridCol w:w="1580"/>
        <w:gridCol w:w="1114"/>
        <w:gridCol w:w="283"/>
        <w:gridCol w:w="142"/>
        <w:gridCol w:w="2693"/>
        <w:gridCol w:w="425"/>
        <w:gridCol w:w="3137"/>
      </w:tblGrid>
      <w:tr w:rsidR="00892390" w:rsidRPr="00744EFE" w14:paraId="1BB722F2" w14:textId="77777777" w:rsidTr="00EF78CC">
        <w:trPr>
          <w:trHeight w:val="2192"/>
        </w:trPr>
        <w:tc>
          <w:tcPr>
            <w:tcW w:w="6214" w:type="dxa"/>
            <w:gridSpan w:val="5"/>
            <w:tcBorders>
              <w:top w:val="single" w:sz="18" w:space="0" w:color="002060"/>
              <w:left w:val="single" w:sz="18" w:space="0" w:color="002060"/>
              <w:bottom w:val="single" w:sz="18" w:space="0" w:color="002060"/>
              <w:right w:val="single" w:sz="18" w:space="0" w:color="002060"/>
            </w:tcBorders>
          </w:tcPr>
          <w:p w14:paraId="6F65C684" w14:textId="0640187D" w:rsidR="00892390" w:rsidRPr="00744EFE" w:rsidRDefault="00892390" w:rsidP="007A1E97">
            <w:pPr>
              <w:rPr>
                <w:rFonts w:ascii="SassoonCRInfant" w:hAnsi="SassoonCRInfant"/>
                <w:sz w:val="24"/>
                <w:szCs w:val="24"/>
                <w:u w:val="single"/>
              </w:rPr>
            </w:pPr>
            <w:r w:rsidRPr="00744EFE">
              <w:rPr>
                <w:rFonts w:ascii="SassoonCRInfant" w:hAnsi="SassoonCRInfant"/>
                <w:sz w:val="24"/>
                <w:szCs w:val="24"/>
                <w:u w:val="single"/>
              </w:rPr>
              <w:t>National Curriculum Outcomes: Knowledge</w:t>
            </w:r>
          </w:p>
          <w:p w14:paraId="6CB040EE" w14:textId="5FCA9A5A" w:rsidR="006743AD" w:rsidRPr="00744EFE" w:rsidRDefault="006743AD" w:rsidP="00892390">
            <w:pPr>
              <w:pStyle w:val="ListParagraph"/>
              <w:numPr>
                <w:ilvl w:val="0"/>
                <w:numId w:val="1"/>
              </w:numPr>
              <w:ind w:left="438"/>
              <w:rPr>
                <w:rFonts w:ascii="SassoonCRInfant" w:hAnsi="SassoonCRInfant"/>
                <w:sz w:val="24"/>
                <w:szCs w:val="24"/>
              </w:rPr>
            </w:pPr>
            <w:r w:rsidRPr="00744EFE">
              <w:rPr>
                <w:rFonts w:ascii="SassoonCRInfant" w:hAnsi="SassoonCRInfant"/>
                <w:sz w:val="24"/>
                <w:szCs w:val="24"/>
              </w:rPr>
              <w:t>Identify and name the main parts of the human circulatory system, and describe the functions of the hearts, blood vessels and blood</w:t>
            </w:r>
          </w:p>
          <w:p w14:paraId="0D7D72F6" w14:textId="77777777" w:rsidR="00197804" w:rsidRPr="00744EFE" w:rsidRDefault="006743AD" w:rsidP="00892390">
            <w:pPr>
              <w:pStyle w:val="ListParagraph"/>
              <w:numPr>
                <w:ilvl w:val="0"/>
                <w:numId w:val="1"/>
              </w:numPr>
              <w:ind w:left="438"/>
              <w:rPr>
                <w:rFonts w:ascii="SassoonCRInfant" w:hAnsi="SassoonCRInfant"/>
                <w:sz w:val="24"/>
                <w:szCs w:val="24"/>
              </w:rPr>
            </w:pPr>
            <w:r w:rsidRPr="00744EFE">
              <w:rPr>
                <w:rFonts w:ascii="SassoonCRInfant" w:hAnsi="SassoonCRInfant"/>
                <w:sz w:val="24"/>
                <w:szCs w:val="24"/>
              </w:rPr>
              <w:t xml:space="preserve">Recognise the impact of diet, exercise, drugs and lifestyle on the way their bodies function </w:t>
            </w:r>
          </w:p>
          <w:p w14:paraId="4EC6BBAC" w14:textId="3BFC11CA" w:rsidR="006743AD" w:rsidRPr="00744EFE" w:rsidRDefault="006743AD" w:rsidP="00892390">
            <w:pPr>
              <w:pStyle w:val="ListParagraph"/>
              <w:numPr>
                <w:ilvl w:val="0"/>
                <w:numId w:val="1"/>
              </w:numPr>
              <w:ind w:left="438"/>
              <w:rPr>
                <w:rFonts w:ascii="SassoonCRInfant" w:hAnsi="SassoonCRInfant"/>
                <w:sz w:val="24"/>
                <w:szCs w:val="24"/>
              </w:rPr>
            </w:pPr>
            <w:r w:rsidRPr="00744EFE">
              <w:rPr>
                <w:rFonts w:ascii="SassoonCRInfant" w:hAnsi="SassoonCRInfant"/>
                <w:sz w:val="24"/>
                <w:szCs w:val="24"/>
              </w:rPr>
              <w:t>Describe the ways in which nutrients and water are transported within animals, including humans</w:t>
            </w:r>
          </w:p>
        </w:tc>
        <w:tc>
          <w:tcPr>
            <w:tcW w:w="9374" w:type="dxa"/>
            <w:gridSpan w:val="7"/>
            <w:vMerge w:val="restart"/>
            <w:tcBorders>
              <w:top w:val="single" w:sz="18" w:space="0" w:color="002060"/>
              <w:left w:val="single" w:sz="18" w:space="0" w:color="002060"/>
              <w:bottom w:val="single" w:sz="18" w:space="0" w:color="002060"/>
              <w:right w:val="single" w:sz="18" w:space="0" w:color="002060"/>
            </w:tcBorders>
          </w:tcPr>
          <w:p w14:paraId="4CAC6156" w14:textId="3ED26AF8" w:rsidR="00892390" w:rsidRPr="00744EFE" w:rsidRDefault="00892390" w:rsidP="007A1E97">
            <w:pPr>
              <w:rPr>
                <w:rFonts w:ascii="SassoonCRInfant" w:hAnsi="SassoonCRInfant"/>
                <w:sz w:val="24"/>
                <w:szCs w:val="24"/>
                <w:u w:val="single"/>
              </w:rPr>
            </w:pPr>
            <w:r w:rsidRPr="00744EFE">
              <w:rPr>
                <w:rFonts w:ascii="SassoonCRInfant" w:hAnsi="SassoonCRInfant"/>
                <w:sz w:val="24"/>
                <w:szCs w:val="24"/>
                <w:u w:val="single"/>
              </w:rPr>
              <w:t>National Curriculum Outcomes: Working Scientifically</w:t>
            </w:r>
          </w:p>
          <w:p w14:paraId="0C1EFC68"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Planning different types of scientific enquiries to answer questions, including recognising and controlling variables where necessary.</w:t>
            </w:r>
          </w:p>
          <w:p w14:paraId="1BC5E54B"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Taking measurements, using a range of scientific equipment, with increasing accuracy and precision, taking repeat readings when appropriate.</w:t>
            </w:r>
          </w:p>
          <w:p w14:paraId="11FA3AFA"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Recording data and results of increasing complexity using scientific diagrams and labels, classification keys, tables, scatter graphs, bar and line graphs.</w:t>
            </w:r>
          </w:p>
          <w:p w14:paraId="47B53C4C"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Using test results to make predictions and to set up further comparative and fair tests</w:t>
            </w:r>
          </w:p>
          <w:p w14:paraId="0ED70149" w14:textId="40D552CC"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Reporting and presenting findings from enquiries, including conclusions, causal relationships and explanations of and degree of trust in results, in oral and written forms such as displays and other presentations.</w:t>
            </w:r>
          </w:p>
          <w:p w14:paraId="4E93EB4F" w14:textId="6959008B"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Identifying scientific evidence that has been used to support or refute ideas or arguments.</w:t>
            </w:r>
          </w:p>
        </w:tc>
      </w:tr>
      <w:tr w:rsidR="00892390" w:rsidRPr="00744EFE" w14:paraId="1A439627" w14:textId="77777777" w:rsidTr="00EF78CC">
        <w:trPr>
          <w:trHeight w:val="1401"/>
        </w:trPr>
        <w:tc>
          <w:tcPr>
            <w:tcW w:w="6214" w:type="dxa"/>
            <w:gridSpan w:val="5"/>
            <w:tcBorders>
              <w:top w:val="single" w:sz="18" w:space="0" w:color="002060"/>
              <w:left w:val="single" w:sz="18" w:space="0" w:color="002060"/>
              <w:bottom w:val="single" w:sz="18" w:space="0" w:color="002060"/>
              <w:right w:val="single" w:sz="18" w:space="0" w:color="002060"/>
            </w:tcBorders>
          </w:tcPr>
          <w:p w14:paraId="64909DDC" w14:textId="77777777" w:rsidR="00892390" w:rsidRPr="00744EFE" w:rsidRDefault="00892390" w:rsidP="00892390">
            <w:pPr>
              <w:rPr>
                <w:rFonts w:ascii="SassoonCRInfant" w:hAnsi="SassoonCRInfant"/>
                <w:sz w:val="24"/>
                <w:szCs w:val="24"/>
                <w:u w:val="single"/>
              </w:rPr>
            </w:pPr>
            <w:r w:rsidRPr="00744EFE">
              <w:rPr>
                <w:rFonts w:ascii="SassoonCRInfant" w:hAnsi="SassoonCRInfant"/>
                <w:sz w:val="24"/>
                <w:szCs w:val="24"/>
                <w:u w:val="single"/>
              </w:rPr>
              <w:t>Children might work scientifically by:</w:t>
            </w:r>
          </w:p>
          <w:p w14:paraId="48E3B8AE" w14:textId="64D31455" w:rsidR="00892390" w:rsidRPr="00744EFE" w:rsidRDefault="006743AD" w:rsidP="00892390">
            <w:pPr>
              <w:rPr>
                <w:rFonts w:ascii="SassoonCRInfant" w:hAnsi="SassoonCRInfant"/>
                <w:sz w:val="24"/>
                <w:szCs w:val="24"/>
                <w:highlight w:val="yellow"/>
              </w:rPr>
            </w:pPr>
            <w:r w:rsidRPr="00744EFE">
              <w:rPr>
                <w:rFonts w:ascii="SassoonCRInfant" w:hAnsi="SassoonCRInfant" w:cs="Arial"/>
                <w:color w:val="0B0C0C"/>
                <w:sz w:val="24"/>
                <w:szCs w:val="24"/>
              </w:rPr>
              <w:t>Exploring the work of scientists and scientific research about the relationship between diet, exercise, drugs, lifestyle and health</w:t>
            </w:r>
            <w:r w:rsidR="00197804" w:rsidRPr="00744EFE">
              <w:rPr>
                <w:rFonts w:ascii="SassoonCRInfant" w:hAnsi="SassoonCRInfant" w:cs="Arial"/>
                <w:color w:val="0B0C0C"/>
                <w:sz w:val="24"/>
                <w:szCs w:val="24"/>
              </w:rPr>
              <w:t>. (</w:t>
            </w:r>
            <w:r w:rsidR="00197804" w:rsidRPr="00744EFE">
              <w:rPr>
                <w:rFonts w:ascii="SassoonCRInfant" w:hAnsi="SassoonCRInfant" w:cs="Arial"/>
                <w:i/>
                <w:iCs/>
                <w:color w:val="0B0C0C"/>
                <w:sz w:val="24"/>
                <w:szCs w:val="24"/>
              </w:rPr>
              <w:t>Taken from the National Curriculum</w:t>
            </w:r>
            <w:r w:rsidR="00197804" w:rsidRPr="00744EFE">
              <w:rPr>
                <w:rFonts w:ascii="SassoonCRInfant" w:hAnsi="SassoonCRInfant" w:cs="Arial"/>
                <w:color w:val="0B0C0C"/>
                <w:sz w:val="24"/>
                <w:szCs w:val="24"/>
              </w:rPr>
              <w:t>)</w:t>
            </w:r>
          </w:p>
        </w:tc>
        <w:tc>
          <w:tcPr>
            <w:tcW w:w="9374" w:type="dxa"/>
            <w:gridSpan w:val="7"/>
            <w:vMerge/>
            <w:tcBorders>
              <w:top w:val="single" w:sz="18" w:space="0" w:color="002060"/>
              <w:left w:val="single" w:sz="18" w:space="0" w:color="002060"/>
              <w:bottom w:val="single" w:sz="18" w:space="0" w:color="002060"/>
              <w:right w:val="single" w:sz="18" w:space="0" w:color="002060"/>
            </w:tcBorders>
          </w:tcPr>
          <w:p w14:paraId="5EA5D0AE" w14:textId="77777777" w:rsidR="00892390" w:rsidRPr="00744EFE" w:rsidRDefault="00892390" w:rsidP="007A1E97">
            <w:pPr>
              <w:rPr>
                <w:rFonts w:ascii="SassoonCRInfant" w:hAnsi="SassoonCRInfant"/>
                <w:sz w:val="24"/>
                <w:szCs w:val="24"/>
              </w:rPr>
            </w:pPr>
          </w:p>
        </w:tc>
      </w:tr>
      <w:tr w:rsidR="00A46C24" w:rsidRPr="00744EFE" w14:paraId="430268EF" w14:textId="77777777" w:rsidTr="00EF78CC">
        <w:tc>
          <w:tcPr>
            <w:tcW w:w="12026" w:type="dxa"/>
            <w:gridSpan w:val="10"/>
            <w:tcBorders>
              <w:top w:val="single" w:sz="18" w:space="0" w:color="002060"/>
              <w:left w:val="single" w:sz="18" w:space="0" w:color="002060"/>
              <w:bottom w:val="single" w:sz="18" w:space="0" w:color="002060"/>
              <w:right w:val="single" w:sz="18" w:space="0" w:color="002060"/>
            </w:tcBorders>
          </w:tcPr>
          <w:p w14:paraId="35D63082" w14:textId="77777777" w:rsidR="00A46C24" w:rsidRPr="00744EFE" w:rsidRDefault="00A46C24" w:rsidP="006743AD">
            <w:pPr>
              <w:ind w:left="9"/>
              <w:rPr>
                <w:rFonts w:ascii="SassoonCRInfant" w:hAnsi="SassoonCRInfant"/>
                <w:sz w:val="24"/>
                <w:szCs w:val="24"/>
                <w:u w:val="single"/>
              </w:rPr>
            </w:pPr>
            <w:r w:rsidRPr="00744EFE">
              <w:rPr>
                <w:rFonts w:ascii="SassoonCRInfant" w:hAnsi="SassoonCRInfant"/>
                <w:sz w:val="24"/>
                <w:szCs w:val="24"/>
                <w:u w:val="single"/>
              </w:rPr>
              <w:t>Links to prior learning</w:t>
            </w:r>
          </w:p>
          <w:p w14:paraId="14595347" w14:textId="06E1AA30" w:rsidR="006743AD" w:rsidRPr="00744EFE" w:rsidRDefault="006743AD" w:rsidP="006743AD">
            <w:pPr>
              <w:ind w:left="9"/>
              <w:rPr>
                <w:rFonts w:ascii="SassoonCRInfant" w:eastAsia="Times New Roman" w:hAnsi="SassoonCRInfant" w:cs="Times New Roman"/>
                <w:sz w:val="28"/>
                <w:szCs w:val="28"/>
                <w:lang w:eastAsia="en-GB"/>
              </w:rPr>
            </w:pPr>
            <w:r w:rsidRPr="00744EFE">
              <w:rPr>
                <w:rFonts w:ascii="SassoonCRInfant" w:eastAsia="Times New Roman" w:hAnsi="SassoonCRInfant" w:cs="Arial"/>
                <w:b/>
                <w:bCs/>
                <w:color w:val="000000"/>
                <w:sz w:val="24"/>
                <w:szCs w:val="24"/>
                <w:lang w:eastAsia="en-GB"/>
              </w:rPr>
              <w:t xml:space="preserve">Year 1: </w:t>
            </w:r>
            <w:r w:rsidRPr="00744EFE">
              <w:rPr>
                <w:rFonts w:ascii="SassoonCRInfant" w:eastAsia="Times New Roman" w:hAnsi="SassoonCRInfant" w:cs="Arial"/>
                <w:color w:val="000000"/>
                <w:sz w:val="24"/>
                <w:szCs w:val="24"/>
                <w:lang w:eastAsia="en-GB"/>
              </w:rPr>
              <w:t>identify, name, draw and label the basic parts of the human body and say which part of the body is associated with which sense.</w:t>
            </w:r>
          </w:p>
          <w:p w14:paraId="41DC8D68" w14:textId="77777777" w:rsidR="006743AD" w:rsidRPr="00744EFE" w:rsidRDefault="006743AD" w:rsidP="006743AD">
            <w:pPr>
              <w:ind w:left="9"/>
              <w:rPr>
                <w:rFonts w:ascii="SassoonCRInfant" w:eastAsia="Times New Roman" w:hAnsi="SassoonCRInfant" w:cs="Times New Roman"/>
                <w:sz w:val="28"/>
                <w:szCs w:val="28"/>
                <w:lang w:eastAsia="en-GB"/>
              </w:rPr>
            </w:pPr>
            <w:r w:rsidRPr="00744EFE">
              <w:rPr>
                <w:rFonts w:ascii="SassoonCRInfant" w:eastAsia="Times New Roman" w:hAnsi="SassoonCRInfant" w:cs="Arial"/>
                <w:b/>
                <w:bCs/>
                <w:color w:val="000000"/>
                <w:sz w:val="24"/>
                <w:szCs w:val="24"/>
                <w:lang w:eastAsia="en-GB"/>
              </w:rPr>
              <w:t xml:space="preserve">Year 2: </w:t>
            </w:r>
            <w:r w:rsidRPr="00744EFE">
              <w:rPr>
                <w:rFonts w:ascii="SassoonCRInfant" w:eastAsia="Times New Roman" w:hAnsi="SassoonCRInfant" w:cs="Arial"/>
                <w:color w:val="000000"/>
                <w:sz w:val="24"/>
                <w:szCs w:val="24"/>
                <w:lang w:eastAsia="en-GB"/>
              </w:rPr>
              <w:t>describe the importance for humans of exercise, eating the right amounts of different types of food, and hygiene.</w:t>
            </w:r>
          </w:p>
          <w:p w14:paraId="4529949D" w14:textId="77777777" w:rsidR="006743AD" w:rsidRPr="00744EFE" w:rsidRDefault="006743AD" w:rsidP="006743AD">
            <w:pPr>
              <w:ind w:left="9"/>
              <w:rPr>
                <w:rFonts w:ascii="SassoonCRInfant" w:eastAsia="Times New Roman" w:hAnsi="SassoonCRInfant" w:cs="Times New Roman"/>
                <w:sz w:val="28"/>
                <w:szCs w:val="28"/>
                <w:lang w:eastAsia="en-GB"/>
              </w:rPr>
            </w:pPr>
            <w:r w:rsidRPr="00744EFE">
              <w:rPr>
                <w:rFonts w:ascii="SassoonCRInfant" w:eastAsia="Times New Roman" w:hAnsi="SassoonCRInfant" w:cs="Arial"/>
                <w:b/>
                <w:bCs/>
                <w:color w:val="000000"/>
                <w:sz w:val="24"/>
                <w:szCs w:val="24"/>
                <w:lang w:eastAsia="en-GB"/>
              </w:rPr>
              <w:t xml:space="preserve">Year 3: </w:t>
            </w:r>
            <w:r w:rsidRPr="00744EFE">
              <w:rPr>
                <w:rFonts w:ascii="SassoonCRInfant" w:eastAsia="Times New Roman" w:hAnsi="SassoonCRInfant" w:cs="Arial"/>
                <w:color w:val="000000"/>
                <w:sz w:val="24"/>
                <w:szCs w:val="24"/>
                <w:lang w:eastAsia="en-GB"/>
              </w:rPr>
              <w:t>identify that humans and some other animals have skeletons for support, protection and movement. Investigate the way in which water is transported within plants.</w:t>
            </w:r>
          </w:p>
          <w:p w14:paraId="5BC4714F" w14:textId="67372FF6" w:rsidR="00197804" w:rsidRPr="00744EFE" w:rsidRDefault="006743AD" w:rsidP="006743AD">
            <w:pPr>
              <w:ind w:left="9"/>
              <w:rPr>
                <w:rFonts w:ascii="SassoonCRInfant" w:hAnsi="SassoonCRInfant"/>
                <w:sz w:val="24"/>
                <w:szCs w:val="24"/>
              </w:rPr>
            </w:pPr>
            <w:r w:rsidRPr="00744EFE">
              <w:rPr>
                <w:rFonts w:ascii="SassoonCRInfant" w:eastAsia="Times New Roman" w:hAnsi="SassoonCRInfant" w:cs="Arial"/>
                <w:b/>
                <w:bCs/>
                <w:color w:val="000000"/>
                <w:sz w:val="24"/>
                <w:szCs w:val="24"/>
                <w:lang w:eastAsia="en-GB"/>
              </w:rPr>
              <w:t xml:space="preserve">Year 4: </w:t>
            </w:r>
            <w:r w:rsidRPr="00744EFE">
              <w:rPr>
                <w:rFonts w:ascii="SassoonCRInfant" w:eastAsia="Times New Roman" w:hAnsi="SassoonCRInfant" w:cs="Arial"/>
                <w:color w:val="000000"/>
                <w:sz w:val="24"/>
                <w:szCs w:val="24"/>
                <w:lang w:eastAsia="en-GB"/>
              </w:rPr>
              <w:t>describe the simple functions of the basic parts of the digestive system in humans.</w:t>
            </w:r>
          </w:p>
        </w:tc>
        <w:tc>
          <w:tcPr>
            <w:tcW w:w="3562" w:type="dxa"/>
            <w:gridSpan w:val="2"/>
            <w:tcBorders>
              <w:top w:val="single" w:sz="18" w:space="0" w:color="002060"/>
              <w:left w:val="single" w:sz="18" w:space="0" w:color="002060"/>
              <w:bottom w:val="single" w:sz="18" w:space="0" w:color="002060"/>
              <w:right w:val="single" w:sz="18" w:space="0" w:color="002060"/>
            </w:tcBorders>
          </w:tcPr>
          <w:p w14:paraId="48B0A854" w14:textId="77777777" w:rsidR="00A46C24" w:rsidRPr="00744EFE" w:rsidRDefault="00A46C24" w:rsidP="00A46C24">
            <w:pPr>
              <w:rPr>
                <w:rFonts w:ascii="SassoonCRInfant" w:hAnsi="SassoonCRInfant"/>
                <w:sz w:val="24"/>
                <w:szCs w:val="24"/>
                <w:u w:val="single"/>
              </w:rPr>
            </w:pPr>
            <w:r w:rsidRPr="00744EFE">
              <w:rPr>
                <w:rFonts w:ascii="SassoonCRInfant" w:hAnsi="SassoonCRInfant"/>
                <w:sz w:val="24"/>
                <w:szCs w:val="24"/>
                <w:u w:val="single"/>
              </w:rPr>
              <w:t>Links to future learning</w:t>
            </w:r>
          </w:p>
          <w:p w14:paraId="01D77DD1" w14:textId="22690F18" w:rsidR="006E64B8" w:rsidRPr="00744EFE" w:rsidRDefault="00197804" w:rsidP="00A46C24">
            <w:pPr>
              <w:rPr>
                <w:rFonts w:ascii="SassoonCRInfant" w:hAnsi="SassoonCRInfant"/>
              </w:rPr>
            </w:pPr>
            <w:r w:rsidRPr="00744EFE">
              <w:rPr>
                <w:rFonts w:ascii="SassoonCRInfant" w:hAnsi="SassoonCRInfant"/>
                <w:b/>
                <w:bCs/>
                <w:sz w:val="24"/>
                <w:szCs w:val="24"/>
              </w:rPr>
              <w:t xml:space="preserve">Key Stage 3: </w:t>
            </w:r>
            <w:r w:rsidR="006743AD" w:rsidRPr="00744EFE">
              <w:rPr>
                <w:rFonts w:ascii="SassoonCRInfant" w:hAnsi="SassoonCRInfant"/>
                <w:sz w:val="24"/>
                <w:szCs w:val="24"/>
              </w:rPr>
              <w:t>effects of recreational drugs on behaviour, health and life processes. Respiratory system. Content of a healthy human diet and consequences of imbalances in this diet</w:t>
            </w:r>
          </w:p>
        </w:tc>
      </w:tr>
      <w:tr w:rsidR="00EF78CC" w:rsidRPr="00744EFE" w14:paraId="52AF7449" w14:textId="77777777" w:rsidTr="00EF78CC">
        <w:tc>
          <w:tcPr>
            <w:tcW w:w="2671" w:type="dxa"/>
            <w:tcBorders>
              <w:top w:val="single" w:sz="18" w:space="0" w:color="002060"/>
              <w:left w:val="single" w:sz="18" w:space="0" w:color="002060"/>
              <w:bottom w:val="single" w:sz="18" w:space="0" w:color="002060"/>
              <w:right w:val="single" w:sz="18" w:space="0" w:color="002060"/>
            </w:tcBorders>
          </w:tcPr>
          <w:p w14:paraId="2D044135" w14:textId="77777777" w:rsidR="00EF78CC" w:rsidRPr="00744EFE" w:rsidRDefault="00EF78CC" w:rsidP="00A46C24">
            <w:pPr>
              <w:rPr>
                <w:rFonts w:ascii="SassoonCRInfant" w:hAnsi="SassoonCRInfant"/>
                <w:sz w:val="24"/>
                <w:szCs w:val="24"/>
                <w:u w:val="single"/>
              </w:rPr>
            </w:pPr>
            <w:r w:rsidRPr="00744EFE">
              <w:rPr>
                <w:rFonts w:ascii="SassoonCRInfant" w:hAnsi="SassoonCRInfant"/>
                <w:sz w:val="24"/>
                <w:szCs w:val="24"/>
                <w:u w:val="single"/>
              </w:rPr>
              <w:t>Key Vocabulary</w:t>
            </w:r>
          </w:p>
          <w:p w14:paraId="2E042BBB" w14:textId="2528FA79" w:rsidR="00EF78CC" w:rsidRPr="00744EFE" w:rsidRDefault="00EF78CC" w:rsidP="00A46C24">
            <w:pPr>
              <w:rPr>
                <w:rFonts w:ascii="SassoonCRInfant" w:hAnsi="SassoonCRInfant"/>
                <w:sz w:val="24"/>
                <w:szCs w:val="24"/>
                <w:highlight w:val="yellow"/>
              </w:rPr>
            </w:pPr>
            <w:r w:rsidRPr="00744EFE">
              <w:rPr>
                <w:rFonts w:ascii="SassoonCRInfant" w:hAnsi="SassoonCRInfant"/>
                <w:sz w:val="24"/>
                <w:szCs w:val="24"/>
              </w:rPr>
              <w:t>Heart, circulation, circulatory, respire, breathe, oxygen, carbon dioxide, blood vessels, blood, lungs, diet, exercise, drugs, nutrients</w:t>
            </w:r>
          </w:p>
        </w:tc>
        <w:tc>
          <w:tcPr>
            <w:tcW w:w="12917" w:type="dxa"/>
            <w:gridSpan w:val="11"/>
            <w:tcBorders>
              <w:top w:val="single" w:sz="18" w:space="0" w:color="002060"/>
              <w:left w:val="single" w:sz="18" w:space="0" w:color="002060"/>
              <w:bottom w:val="single" w:sz="18" w:space="0" w:color="002060"/>
              <w:right w:val="single" w:sz="18" w:space="0" w:color="002060"/>
            </w:tcBorders>
          </w:tcPr>
          <w:p w14:paraId="03564F6C" w14:textId="77777777" w:rsidR="00EF78CC" w:rsidRPr="00744EFE" w:rsidRDefault="00EF78CC" w:rsidP="00A46C24">
            <w:pPr>
              <w:rPr>
                <w:rFonts w:ascii="SassoonCRInfant" w:hAnsi="SassoonCRInfant"/>
                <w:sz w:val="24"/>
                <w:szCs w:val="24"/>
                <w:u w:val="single"/>
              </w:rPr>
            </w:pPr>
            <w:r w:rsidRPr="00744EFE">
              <w:rPr>
                <w:rFonts w:ascii="SassoonCRInfant" w:hAnsi="SassoonCRInfant"/>
                <w:sz w:val="24"/>
                <w:szCs w:val="24"/>
                <w:u w:val="single"/>
              </w:rPr>
              <w:t>Common Misconceptions</w:t>
            </w:r>
          </w:p>
          <w:p w14:paraId="39CA1135" w14:textId="77777777" w:rsidR="00EF78CC" w:rsidRPr="00744EFE" w:rsidRDefault="00EF78CC" w:rsidP="00B71B70">
            <w:pPr>
              <w:pStyle w:val="ListParagraph"/>
              <w:numPr>
                <w:ilvl w:val="0"/>
                <w:numId w:val="3"/>
              </w:numPr>
              <w:ind w:left="447"/>
              <w:rPr>
                <w:rFonts w:ascii="SassoonCRInfant" w:hAnsi="SassoonCRInfant"/>
                <w:sz w:val="24"/>
                <w:szCs w:val="24"/>
              </w:rPr>
            </w:pPr>
            <w:r w:rsidRPr="00744EFE">
              <w:rPr>
                <w:rFonts w:ascii="SassoonCRInfant" w:hAnsi="SassoonCRInfant"/>
                <w:sz w:val="24"/>
                <w:szCs w:val="24"/>
              </w:rPr>
              <w:t>Children may think their heart is on the left side of their chest rather than on the centre</w:t>
            </w:r>
          </w:p>
          <w:p w14:paraId="0CE7F720" w14:textId="4757C143" w:rsidR="00EF78CC" w:rsidRPr="00744EFE" w:rsidRDefault="00EF78CC" w:rsidP="00B71B70">
            <w:pPr>
              <w:pStyle w:val="ListParagraph"/>
              <w:numPr>
                <w:ilvl w:val="0"/>
                <w:numId w:val="3"/>
              </w:numPr>
              <w:ind w:left="447"/>
              <w:rPr>
                <w:rFonts w:ascii="SassoonCRInfant" w:hAnsi="SassoonCRInfant"/>
                <w:sz w:val="24"/>
                <w:szCs w:val="24"/>
              </w:rPr>
            </w:pPr>
            <w:r w:rsidRPr="00744EFE">
              <w:rPr>
                <w:rFonts w:ascii="SassoonCRInfant" w:hAnsi="SassoonCRInfant"/>
                <w:sz w:val="24"/>
                <w:szCs w:val="24"/>
              </w:rPr>
              <w:t>They may think their heart makes blood</w:t>
            </w:r>
          </w:p>
          <w:p w14:paraId="0FE88CB6" w14:textId="695C55F5" w:rsidR="00EF78CC" w:rsidRPr="00744EFE" w:rsidRDefault="00EF78CC" w:rsidP="00B71B70">
            <w:pPr>
              <w:pStyle w:val="ListParagraph"/>
              <w:numPr>
                <w:ilvl w:val="0"/>
                <w:numId w:val="3"/>
              </w:numPr>
              <w:ind w:left="447"/>
              <w:rPr>
                <w:rFonts w:ascii="SassoonCRInfant" w:hAnsi="SassoonCRInfant"/>
                <w:sz w:val="24"/>
                <w:szCs w:val="24"/>
              </w:rPr>
            </w:pPr>
            <w:r w:rsidRPr="00744EFE">
              <w:rPr>
                <w:rFonts w:ascii="SassoonCRInfant" w:hAnsi="SassoonCRInfant"/>
                <w:sz w:val="24"/>
                <w:szCs w:val="24"/>
              </w:rPr>
              <w:t>Children may think that their blood travels in one loop form the heart to the lungs and around the body, and that some of their blood is blue and some is red</w:t>
            </w:r>
          </w:p>
          <w:p w14:paraId="100C370A" w14:textId="77777777" w:rsidR="00EF78CC" w:rsidRPr="00744EFE" w:rsidRDefault="00EF78CC" w:rsidP="00B71B70">
            <w:pPr>
              <w:pStyle w:val="ListParagraph"/>
              <w:numPr>
                <w:ilvl w:val="0"/>
                <w:numId w:val="3"/>
              </w:numPr>
              <w:ind w:left="447"/>
              <w:rPr>
                <w:rFonts w:ascii="SassoonCRInfant" w:hAnsi="SassoonCRInfant"/>
                <w:sz w:val="24"/>
                <w:szCs w:val="24"/>
              </w:rPr>
            </w:pPr>
            <w:r w:rsidRPr="00744EFE">
              <w:rPr>
                <w:rFonts w:ascii="SassoonCRInfant" w:hAnsi="SassoonCRInfant"/>
                <w:sz w:val="24"/>
                <w:szCs w:val="24"/>
              </w:rPr>
              <w:t>Because of the common use of the term, children may think all drugs are bad for you</w:t>
            </w:r>
          </w:p>
          <w:p w14:paraId="33116599" w14:textId="77777777" w:rsidR="00EF78CC" w:rsidRDefault="00EF78CC" w:rsidP="00B71B70">
            <w:pPr>
              <w:pStyle w:val="ListParagraph"/>
              <w:numPr>
                <w:ilvl w:val="0"/>
                <w:numId w:val="3"/>
              </w:numPr>
              <w:ind w:left="447"/>
              <w:rPr>
                <w:rFonts w:ascii="SassoonCRInfant" w:hAnsi="SassoonCRInfant"/>
                <w:sz w:val="24"/>
                <w:szCs w:val="24"/>
              </w:rPr>
            </w:pPr>
            <w:r w:rsidRPr="00744EFE">
              <w:rPr>
                <w:rFonts w:ascii="SassoonCRInfant" w:hAnsi="SassoonCRInfant"/>
                <w:sz w:val="24"/>
                <w:szCs w:val="24"/>
              </w:rPr>
              <w:t>They may also think all fat is bad for you and you should never eat foods containing lots of fat. Similarly, they may think all dairy and all foods with protein are good for you and you can eat as much of these as you want</w:t>
            </w:r>
          </w:p>
          <w:p w14:paraId="710E751B" w14:textId="17ABC0D5" w:rsidR="00EF78CC" w:rsidRPr="00744EFE" w:rsidRDefault="00EF78CC" w:rsidP="00EF78CC">
            <w:pPr>
              <w:pStyle w:val="ListParagraph"/>
              <w:ind w:left="447"/>
              <w:rPr>
                <w:rFonts w:ascii="SassoonCRInfant" w:hAnsi="SassoonCRInfant"/>
                <w:sz w:val="24"/>
                <w:szCs w:val="24"/>
              </w:rPr>
            </w:pPr>
          </w:p>
        </w:tc>
      </w:tr>
      <w:tr w:rsidR="008B0FD0" w:rsidRPr="00744EFE" w14:paraId="2F76EF79" w14:textId="77777777" w:rsidTr="00EF78CC">
        <w:tc>
          <w:tcPr>
            <w:tcW w:w="9191" w:type="dxa"/>
            <w:gridSpan w:val="8"/>
            <w:tcBorders>
              <w:top w:val="single" w:sz="18" w:space="0" w:color="002060"/>
              <w:left w:val="single" w:sz="18" w:space="0" w:color="002060"/>
              <w:bottom w:val="single" w:sz="18" w:space="0" w:color="002060"/>
              <w:right w:val="single" w:sz="18" w:space="0" w:color="002060"/>
            </w:tcBorders>
          </w:tcPr>
          <w:p w14:paraId="1CC4482F" w14:textId="77777777" w:rsidR="008B0FD0" w:rsidRPr="00744EFE" w:rsidRDefault="008B0FD0" w:rsidP="008B0FD0">
            <w:pPr>
              <w:rPr>
                <w:rFonts w:ascii="SassoonCRInfant" w:eastAsia="Gill Sans" w:hAnsi="SassoonCRInfant" w:cs="Gill Sans"/>
                <w:b/>
                <w:sz w:val="24"/>
                <w:szCs w:val="24"/>
              </w:rPr>
            </w:pPr>
            <w:r w:rsidRPr="00744EFE">
              <w:rPr>
                <w:rFonts w:ascii="SassoonCRInfant" w:eastAsia="Gill Sans" w:hAnsi="SassoonCRInfant" w:cs="Gill Sans"/>
                <w:sz w:val="24"/>
                <w:szCs w:val="24"/>
                <w:u w:val="single"/>
              </w:rPr>
              <w:lastRenderedPageBreak/>
              <w:t>Key knowledge/facts that the children need to know</w:t>
            </w:r>
          </w:p>
          <w:p w14:paraId="34BEFBD8" w14:textId="77777777"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The heart, blood vessels, and the blood are parts of the circulatory system</w:t>
            </w:r>
          </w:p>
          <w:p w14:paraId="1DD0576D" w14:textId="77777777"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The heart’s function is to pump blood around the body. </w:t>
            </w:r>
          </w:p>
          <w:p w14:paraId="6E5D37A3" w14:textId="77777777"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The lungs take in oxygen from the air we breathe. </w:t>
            </w:r>
          </w:p>
          <w:p w14:paraId="3A419190" w14:textId="476AFC48"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The blood vessels transport oxygen and energy to all parts of the body.</w:t>
            </w:r>
          </w:p>
          <w:p w14:paraId="007A1742" w14:textId="77777777"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Exercise is important to keep the heart healthy. </w:t>
            </w:r>
          </w:p>
          <w:p w14:paraId="66DAFF90" w14:textId="77777777"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Fatty foods can clog arteries and prevent the heart from working effectively. </w:t>
            </w:r>
          </w:p>
          <w:p w14:paraId="5E7D48AB" w14:textId="7A8B272E" w:rsidR="008B0FD0" w:rsidRPr="00744EFE" w:rsidRDefault="008B0FD0" w:rsidP="008B0FD0">
            <w:pPr>
              <w:pStyle w:val="NormalWeb"/>
              <w:numPr>
                <w:ilvl w:val="0"/>
                <w:numId w:val="14"/>
              </w:numPr>
              <w:spacing w:before="0" w:beforeAutospacing="0" w:after="0" w:afterAutospacing="0"/>
              <w:textAlignment w:val="baseline"/>
              <w:rPr>
                <w:rFonts w:ascii="SassoonCRInfant" w:hAnsi="SassoonCRInfant" w:cs="Arial"/>
                <w:color w:val="000000"/>
              </w:rPr>
            </w:pPr>
            <w:r w:rsidRPr="00744EFE">
              <w:rPr>
                <w:rFonts w:ascii="SassoonCRInfant" w:hAnsi="SassoonCRInfant" w:cs="Arial"/>
                <w:color w:val="000000"/>
              </w:rPr>
              <w:t>Smoking can lead to tar build up in the lungs, and can damage healthy lungs.</w:t>
            </w:r>
          </w:p>
        </w:tc>
        <w:tc>
          <w:tcPr>
            <w:tcW w:w="6397" w:type="dxa"/>
            <w:gridSpan w:val="4"/>
            <w:tcBorders>
              <w:top w:val="single" w:sz="18" w:space="0" w:color="002060"/>
              <w:left w:val="single" w:sz="18" w:space="0" w:color="002060"/>
              <w:bottom w:val="single" w:sz="18" w:space="0" w:color="002060"/>
              <w:right w:val="single" w:sz="18" w:space="0" w:color="002060"/>
            </w:tcBorders>
          </w:tcPr>
          <w:p w14:paraId="03CAA3AB"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Links to real life</w:t>
            </w:r>
          </w:p>
          <w:p w14:paraId="0FF57B51" w14:textId="77777777" w:rsidR="008B0FD0" w:rsidRPr="00744EFE" w:rsidRDefault="008B0FD0" w:rsidP="008B0FD0">
            <w:pPr>
              <w:pStyle w:val="ListParagraph"/>
              <w:numPr>
                <w:ilvl w:val="0"/>
                <w:numId w:val="11"/>
              </w:numPr>
              <w:ind w:left="439" w:hanging="283"/>
              <w:rPr>
                <w:rFonts w:ascii="SassoonCRInfant" w:hAnsi="SassoonCRInfant"/>
                <w:sz w:val="24"/>
                <w:szCs w:val="24"/>
              </w:rPr>
            </w:pPr>
            <w:r w:rsidRPr="00744EFE">
              <w:rPr>
                <w:rFonts w:ascii="SassoonCRInfant" w:hAnsi="SassoonCRInfant"/>
                <w:sz w:val="24"/>
                <w:szCs w:val="24"/>
              </w:rPr>
              <w:t>How can changes in our diet change how we feel, or how good we are at certain things?</w:t>
            </w:r>
          </w:p>
          <w:p w14:paraId="70B32380" w14:textId="77777777" w:rsidR="008B0FD0" w:rsidRPr="00744EFE" w:rsidRDefault="008B0FD0" w:rsidP="008B0FD0">
            <w:pPr>
              <w:pStyle w:val="ListParagraph"/>
              <w:numPr>
                <w:ilvl w:val="0"/>
                <w:numId w:val="11"/>
              </w:numPr>
              <w:ind w:left="439" w:hanging="283"/>
              <w:rPr>
                <w:rFonts w:ascii="SassoonCRInfant" w:hAnsi="SassoonCRInfant"/>
                <w:sz w:val="24"/>
                <w:szCs w:val="24"/>
              </w:rPr>
            </w:pPr>
            <w:r w:rsidRPr="00744EFE">
              <w:rPr>
                <w:rFonts w:ascii="SassoonCRInfant" w:hAnsi="SassoonCRInfant"/>
                <w:sz w:val="24"/>
                <w:szCs w:val="24"/>
              </w:rPr>
              <w:t>How might Simone Biles’ diet differ from Ellie Simmonds’? How would they differ from ours? How about our favourite footballers/rugby players?</w:t>
            </w:r>
          </w:p>
          <w:p w14:paraId="62FA17FB" w14:textId="67D85148" w:rsidR="008B0FD0" w:rsidRPr="00744EFE" w:rsidRDefault="008B0FD0" w:rsidP="008B0FD0">
            <w:pPr>
              <w:pStyle w:val="ListParagraph"/>
              <w:numPr>
                <w:ilvl w:val="0"/>
                <w:numId w:val="11"/>
              </w:numPr>
              <w:ind w:left="439" w:hanging="283"/>
              <w:rPr>
                <w:rFonts w:ascii="SassoonCRInfant" w:hAnsi="SassoonCRInfant"/>
                <w:sz w:val="24"/>
                <w:szCs w:val="24"/>
              </w:rPr>
            </w:pPr>
            <w:r w:rsidRPr="00744EFE">
              <w:rPr>
                <w:rFonts w:ascii="SassoonCRInfant" w:hAnsi="SassoonCRInfant"/>
                <w:sz w:val="24"/>
                <w:szCs w:val="24"/>
              </w:rPr>
              <w:t>If our heart is in our chest, why can we feel our pulse in our wrists?</w:t>
            </w:r>
          </w:p>
        </w:tc>
      </w:tr>
      <w:tr w:rsidR="008B0FD0" w:rsidRPr="00744EFE" w14:paraId="253953A8" w14:textId="77777777" w:rsidTr="00EF78CC">
        <w:tc>
          <w:tcPr>
            <w:tcW w:w="3946" w:type="dxa"/>
            <w:gridSpan w:val="4"/>
            <w:tcBorders>
              <w:top w:val="single" w:sz="18" w:space="0" w:color="002060"/>
              <w:left w:val="single" w:sz="18" w:space="0" w:color="002060"/>
              <w:bottom w:val="single" w:sz="18" w:space="0" w:color="002060"/>
              <w:right w:val="single" w:sz="18" w:space="0" w:color="002060"/>
            </w:tcBorders>
          </w:tcPr>
          <w:p w14:paraId="1535CBAF"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Important scientists</w:t>
            </w:r>
          </w:p>
          <w:p w14:paraId="4D4C90A2" w14:textId="56AA114C"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Santorio Santorio</w:t>
            </w:r>
            <w:r w:rsidRPr="00744EFE">
              <w:rPr>
                <w:rFonts w:ascii="SassoonCRInfant" w:hAnsi="SassoonCRInfant"/>
                <w:sz w:val="24"/>
                <w:szCs w:val="24"/>
              </w:rPr>
              <w:t xml:space="preserve"> – Italian physician who created a pendulum-like device to measure pulse for monitoring health</w:t>
            </w:r>
          </w:p>
          <w:p w14:paraId="300CE884" w14:textId="7C34ED19" w:rsidR="008B0FD0" w:rsidRPr="00EF78CC" w:rsidRDefault="008B0FD0" w:rsidP="008B0FD0">
            <w:pPr>
              <w:rPr>
                <w:rFonts w:ascii="SassoonCRInfant" w:hAnsi="SassoonCRInfant"/>
                <w:sz w:val="24"/>
                <w:szCs w:val="24"/>
              </w:rPr>
            </w:pPr>
            <w:r w:rsidRPr="00744EFE">
              <w:rPr>
                <w:rFonts w:ascii="SassoonCRInfant" w:hAnsi="SassoonCRInfant"/>
                <w:b/>
                <w:bCs/>
                <w:sz w:val="24"/>
                <w:szCs w:val="24"/>
              </w:rPr>
              <w:t>Sir Richard Doll</w:t>
            </w:r>
            <w:r w:rsidRPr="00744EFE">
              <w:rPr>
                <w:rFonts w:ascii="SassoonCRInfant" w:hAnsi="SassoonCRInfant"/>
                <w:sz w:val="24"/>
                <w:szCs w:val="24"/>
              </w:rPr>
              <w:t xml:space="preserve"> – A British scientist who pioneered research linking smoking to health problems</w:t>
            </w:r>
          </w:p>
        </w:tc>
        <w:tc>
          <w:tcPr>
            <w:tcW w:w="11642" w:type="dxa"/>
            <w:gridSpan w:val="8"/>
            <w:tcBorders>
              <w:top w:val="single" w:sz="18" w:space="0" w:color="002060"/>
              <w:left w:val="single" w:sz="18" w:space="0" w:color="002060"/>
              <w:bottom w:val="single" w:sz="18" w:space="0" w:color="002060"/>
              <w:right w:val="single" w:sz="18" w:space="0" w:color="002060"/>
            </w:tcBorders>
          </w:tcPr>
          <w:p w14:paraId="5A8716BD"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STEM Career Links</w:t>
            </w:r>
          </w:p>
          <w:p w14:paraId="0B80470D" w14:textId="77777777"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 xml:space="preserve">Cardiologist </w:t>
            </w:r>
            <w:r w:rsidRPr="00744EFE">
              <w:rPr>
                <w:rFonts w:ascii="SassoonCRInfant" w:hAnsi="SassoonCRInfant"/>
                <w:sz w:val="24"/>
                <w:szCs w:val="24"/>
              </w:rPr>
              <w:t>(a doctor specialising in the heart and circulatory system)</w:t>
            </w:r>
          </w:p>
          <w:p w14:paraId="533270E6" w14:textId="77777777"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 xml:space="preserve">Dietician </w:t>
            </w:r>
            <w:r w:rsidRPr="00744EFE">
              <w:rPr>
                <w:rFonts w:ascii="SassoonCRInfant" w:hAnsi="SassoonCRInfant"/>
                <w:sz w:val="24"/>
                <w:szCs w:val="24"/>
              </w:rPr>
              <w:t>(develops nutrition advice to improve people’s diets)</w:t>
            </w:r>
          </w:p>
          <w:p w14:paraId="512203B7" w14:textId="77777777"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 xml:space="preserve">Doctor </w:t>
            </w:r>
            <w:r w:rsidRPr="00744EFE">
              <w:rPr>
                <w:rFonts w:ascii="SassoonCRInfant" w:hAnsi="SassoonCRInfant"/>
                <w:sz w:val="24"/>
                <w:szCs w:val="24"/>
              </w:rPr>
              <w:t>(works to keep people healthy and cure disease)</w:t>
            </w:r>
          </w:p>
          <w:p w14:paraId="20F56D5B" w14:textId="77777777"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 xml:space="preserve">Exercise Physiologist </w:t>
            </w:r>
            <w:r w:rsidRPr="00744EFE">
              <w:rPr>
                <w:rFonts w:ascii="SassoonCRInfant" w:hAnsi="SassoonCRInfant"/>
                <w:sz w:val="24"/>
                <w:szCs w:val="24"/>
              </w:rPr>
              <w:t>(a doctor who helps people improve their fitness)</w:t>
            </w:r>
          </w:p>
          <w:p w14:paraId="027108CA" w14:textId="77777777"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 xml:space="preserve">Haematologist </w:t>
            </w:r>
            <w:r w:rsidRPr="00744EFE">
              <w:rPr>
                <w:rFonts w:ascii="SassoonCRInfant" w:hAnsi="SassoonCRInfant"/>
                <w:sz w:val="24"/>
                <w:szCs w:val="24"/>
              </w:rPr>
              <w:t>(studies blood and its diseases)</w:t>
            </w:r>
          </w:p>
          <w:p w14:paraId="456AE0DC" w14:textId="77777777"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Nutritionist</w:t>
            </w:r>
            <w:r w:rsidRPr="00744EFE">
              <w:rPr>
                <w:rFonts w:ascii="SassoonCRInfant" w:hAnsi="SassoonCRInfant"/>
                <w:sz w:val="24"/>
                <w:szCs w:val="24"/>
              </w:rPr>
              <w:t xml:space="preserve"> (studies nutrition in food and how it affects our bodies)</w:t>
            </w:r>
          </w:p>
          <w:p w14:paraId="25255BA3" w14:textId="30412999" w:rsidR="008B0FD0" w:rsidRPr="00744EFE" w:rsidRDefault="008B0FD0" w:rsidP="008B0FD0">
            <w:pPr>
              <w:rPr>
                <w:rFonts w:ascii="SassoonCRInfant" w:hAnsi="SassoonCRInfant"/>
                <w:sz w:val="24"/>
                <w:szCs w:val="24"/>
              </w:rPr>
            </w:pPr>
            <w:r w:rsidRPr="00744EFE">
              <w:rPr>
                <w:rFonts w:ascii="SassoonCRInfant" w:hAnsi="SassoonCRInfant"/>
                <w:b/>
                <w:bCs/>
                <w:sz w:val="24"/>
                <w:szCs w:val="24"/>
              </w:rPr>
              <w:t xml:space="preserve">Sport Scientist </w:t>
            </w:r>
            <w:r w:rsidRPr="00744EFE">
              <w:rPr>
                <w:rFonts w:ascii="SassoonCRInfant" w:hAnsi="SassoonCRInfant"/>
                <w:sz w:val="24"/>
                <w:szCs w:val="24"/>
              </w:rPr>
              <w:t>(works with sportspeople to help them achieve their best possible performance)</w:t>
            </w:r>
          </w:p>
        </w:tc>
      </w:tr>
      <w:tr w:rsidR="008B0FD0" w:rsidRPr="00744EFE" w14:paraId="5A684651" w14:textId="77777777" w:rsidTr="00EF78CC">
        <w:tc>
          <w:tcPr>
            <w:tcW w:w="15588" w:type="dxa"/>
            <w:gridSpan w:val="12"/>
            <w:tcBorders>
              <w:top w:val="single" w:sz="18" w:space="0" w:color="002060"/>
              <w:left w:val="single" w:sz="18" w:space="0" w:color="002060"/>
              <w:bottom w:val="single" w:sz="18" w:space="0" w:color="002060"/>
              <w:right w:val="single" w:sz="18" w:space="0" w:color="002060"/>
            </w:tcBorders>
            <w:shd w:val="clear" w:color="auto" w:fill="E7E6E6" w:themeFill="background2"/>
          </w:tcPr>
          <w:p w14:paraId="0786D364" w14:textId="30D38389" w:rsidR="008B0FD0" w:rsidRPr="00744EFE" w:rsidRDefault="008B0FD0" w:rsidP="008B0FD0">
            <w:pPr>
              <w:jc w:val="center"/>
              <w:rPr>
                <w:rFonts w:ascii="SassoonCRInfant" w:hAnsi="SassoonCRInfant"/>
                <w:sz w:val="28"/>
                <w:szCs w:val="28"/>
                <w:highlight w:val="yellow"/>
              </w:rPr>
            </w:pPr>
            <w:r w:rsidRPr="00744EFE">
              <w:rPr>
                <w:rFonts w:ascii="SassoonCRInfant" w:hAnsi="SassoonCRInfant"/>
                <w:sz w:val="28"/>
                <w:szCs w:val="28"/>
              </w:rPr>
              <w:t>Suggested Enquiry Activities</w:t>
            </w:r>
          </w:p>
        </w:tc>
      </w:tr>
      <w:tr w:rsidR="008B0FD0" w:rsidRPr="00744EFE" w14:paraId="48F9D992" w14:textId="1EF49A10" w:rsidTr="00EF78CC">
        <w:tc>
          <w:tcPr>
            <w:tcW w:w="3096" w:type="dxa"/>
            <w:gridSpan w:val="2"/>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0E30347B"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Identifying and Classifying</w:t>
            </w:r>
          </w:p>
          <w:p w14:paraId="6D5E8AF5" w14:textId="643C08DB" w:rsidR="008B0FD0" w:rsidRPr="00744EFE" w:rsidRDefault="008B0FD0" w:rsidP="008B0FD0">
            <w:pPr>
              <w:rPr>
                <w:rFonts w:ascii="SassoonCRInfant" w:hAnsi="SassoonCRInfant"/>
                <w:sz w:val="24"/>
                <w:szCs w:val="24"/>
              </w:rPr>
            </w:pPr>
          </w:p>
        </w:tc>
        <w:tc>
          <w:tcPr>
            <w:tcW w:w="3118" w:type="dxa"/>
            <w:gridSpan w:val="3"/>
            <w:tcBorders>
              <w:top w:val="single" w:sz="18" w:space="0" w:color="002060"/>
              <w:left w:val="single" w:sz="18" w:space="0" w:color="002060"/>
              <w:bottom w:val="single" w:sz="18" w:space="0" w:color="002060"/>
              <w:right w:val="single" w:sz="18" w:space="0" w:color="002060"/>
            </w:tcBorders>
            <w:shd w:val="clear" w:color="auto" w:fill="FFCDCD"/>
          </w:tcPr>
          <w:p w14:paraId="114DE6F4"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Comparative and Fair Testing</w:t>
            </w:r>
          </w:p>
          <w:p w14:paraId="24DC945E" w14:textId="77777777" w:rsidR="008B0FD0" w:rsidRPr="00744EFE" w:rsidRDefault="008B0FD0" w:rsidP="008B0FD0">
            <w:pPr>
              <w:pStyle w:val="ListParagraph"/>
              <w:numPr>
                <w:ilvl w:val="0"/>
                <w:numId w:val="12"/>
              </w:numPr>
              <w:ind w:left="463"/>
              <w:rPr>
                <w:rFonts w:ascii="SassoonCRInfant" w:hAnsi="SassoonCRInfant"/>
                <w:sz w:val="24"/>
                <w:szCs w:val="24"/>
              </w:rPr>
            </w:pPr>
            <w:r w:rsidRPr="00744EFE">
              <w:rPr>
                <w:rFonts w:ascii="SassoonCRInfant" w:hAnsi="SassoonCRInfant"/>
                <w:sz w:val="24"/>
                <w:szCs w:val="24"/>
              </w:rPr>
              <w:t>How does exercise affect our heart rate?</w:t>
            </w:r>
          </w:p>
          <w:p w14:paraId="5F05CAAB" w14:textId="2932087A" w:rsidR="008B0FD0" w:rsidRPr="00744EFE" w:rsidRDefault="008B0FD0" w:rsidP="008B0FD0">
            <w:pPr>
              <w:pStyle w:val="ListParagraph"/>
              <w:numPr>
                <w:ilvl w:val="0"/>
                <w:numId w:val="12"/>
              </w:numPr>
              <w:ind w:left="463"/>
              <w:rPr>
                <w:rFonts w:ascii="SassoonCRInfant" w:hAnsi="SassoonCRInfant"/>
                <w:sz w:val="24"/>
                <w:szCs w:val="24"/>
              </w:rPr>
            </w:pPr>
            <w:r w:rsidRPr="00744EFE">
              <w:rPr>
                <w:rFonts w:ascii="SassoonCRInfant" w:hAnsi="SassoonCRInfant"/>
                <w:sz w:val="24"/>
                <w:szCs w:val="24"/>
              </w:rPr>
              <w:t>Do all exercises affect our heart rate in the same way?</w:t>
            </w:r>
          </w:p>
        </w:tc>
        <w:tc>
          <w:tcPr>
            <w:tcW w:w="3119" w:type="dxa"/>
            <w:gridSpan w:val="4"/>
            <w:tcBorders>
              <w:top w:val="single" w:sz="18" w:space="0" w:color="002060"/>
              <w:left w:val="single" w:sz="18" w:space="0" w:color="002060"/>
              <w:bottom w:val="single" w:sz="18" w:space="0" w:color="002060"/>
              <w:right w:val="single" w:sz="18" w:space="0" w:color="002060"/>
            </w:tcBorders>
            <w:shd w:val="clear" w:color="auto" w:fill="D8BEEC"/>
          </w:tcPr>
          <w:p w14:paraId="20A87B5C"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Observation over Time</w:t>
            </w:r>
          </w:p>
          <w:p w14:paraId="723E8C11" w14:textId="77777777" w:rsidR="008B0FD0" w:rsidRPr="00744EFE" w:rsidRDefault="008B0FD0" w:rsidP="008B0FD0">
            <w:pPr>
              <w:pStyle w:val="ListParagraph"/>
              <w:numPr>
                <w:ilvl w:val="0"/>
                <w:numId w:val="13"/>
              </w:numPr>
              <w:ind w:left="456"/>
              <w:rPr>
                <w:rFonts w:ascii="SassoonCRInfant" w:hAnsi="SassoonCRInfant"/>
                <w:sz w:val="24"/>
                <w:szCs w:val="24"/>
              </w:rPr>
            </w:pPr>
            <w:r w:rsidRPr="00744EFE">
              <w:rPr>
                <w:rFonts w:ascii="SassoonCRInfant" w:hAnsi="SassoonCRInfant"/>
                <w:sz w:val="24"/>
                <w:szCs w:val="24"/>
              </w:rPr>
              <w:t>How does my heart rate change over the course of a day? (Maths link – this investigation would produce good data for a line graph)</w:t>
            </w:r>
          </w:p>
          <w:p w14:paraId="30796FA1" w14:textId="20D5F530" w:rsidR="00D03836" w:rsidRPr="00744EFE" w:rsidRDefault="00D03836" w:rsidP="008B0FD0">
            <w:pPr>
              <w:pStyle w:val="ListParagraph"/>
              <w:numPr>
                <w:ilvl w:val="0"/>
                <w:numId w:val="13"/>
              </w:numPr>
              <w:ind w:left="456"/>
              <w:rPr>
                <w:rFonts w:ascii="SassoonCRInfant" w:hAnsi="SassoonCRInfant"/>
                <w:sz w:val="24"/>
                <w:szCs w:val="24"/>
              </w:rPr>
            </w:pPr>
            <w:r w:rsidRPr="00744EFE">
              <w:rPr>
                <w:rFonts w:ascii="SassoonCRInfant" w:hAnsi="SassoonCRInfant"/>
                <w:sz w:val="24"/>
                <w:szCs w:val="24"/>
              </w:rPr>
              <w:t>How long does it take my pulse rate to return to my resting pulse rate after exercise (recovery rate)?</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9E2F3" w:themeFill="accent1" w:themeFillTint="33"/>
          </w:tcPr>
          <w:p w14:paraId="5B478601"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Pattern Seeking</w:t>
            </w:r>
          </w:p>
          <w:p w14:paraId="388009CD" w14:textId="77777777" w:rsidR="008B0FD0" w:rsidRPr="00744EFE" w:rsidRDefault="008B0FD0" w:rsidP="008B0FD0">
            <w:pPr>
              <w:pStyle w:val="ListParagraph"/>
              <w:numPr>
                <w:ilvl w:val="0"/>
                <w:numId w:val="12"/>
              </w:numPr>
              <w:ind w:left="461"/>
              <w:rPr>
                <w:rFonts w:ascii="SassoonCRInfant" w:hAnsi="SassoonCRInfant"/>
                <w:sz w:val="24"/>
                <w:szCs w:val="24"/>
              </w:rPr>
            </w:pPr>
            <w:r w:rsidRPr="00744EFE">
              <w:rPr>
                <w:rFonts w:ascii="SassoonCRInfant" w:hAnsi="SassoonCRInfant"/>
                <w:sz w:val="24"/>
                <w:szCs w:val="24"/>
              </w:rPr>
              <w:t>Are heart rate changes during exercises the same for adults and children?</w:t>
            </w:r>
          </w:p>
          <w:p w14:paraId="5A870574" w14:textId="77777777" w:rsidR="008B0FD0" w:rsidRPr="00744EFE" w:rsidRDefault="008B0FD0" w:rsidP="008B0FD0">
            <w:pPr>
              <w:pStyle w:val="ListParagraph"/>
              <w:numPr>
                <w:ilvl w:val="0"/>
                <w:numId w:val="12"/>
              </w:numPr>
              <w:ind w:left="461"/>
              <w:rPr>
                <w:rFonts w:ascii="SassoonCRInfant" w:hAnsi="SassoonCRInfant"/>
                <w:sz w:val="24"/>
                <w:szCs w:val="24"/>
              </w:rPr>
            </w:pPr>
            <w:r w:rsidRPr="00744EFE">
              <w:rPr>
                <w:rFonts w:ascii="SassoonCRInfant" w:hAnsi="SassoonCRInfant"/>
                <w:sz w:val="24"/>
                <w:szCs w:val="24"/>
              </w:rPr>
              <w:t>Does your height or weight affect how your heart rate goes up?</w:t>
            </w:r>
          </w:p>
          <w:p w14:paraId="7C3CF116" w14:textId="76C49894" w:rsidR="00EF78CC" w:rsidRPr="00EF78CC" w:rsidRDefault="00D03836" w:rsidP="00EF78CC">
            <w:pPr>
              <w:pStyle w:val="ListParagraph"/>
              <w:numPr>
                <w:ilvl w:val="0"/>
                <w:numId w:val="12"/>
              </w:numPr>
              <w:ind w:left="461"/>
              <w:rPr>
                <w:rFonts w:ascii="SassoonCRInfant" w:hAnsi="SassoonCRInfant"/>
                <w:sz w:val="24"/>
                <w:szCs w:val="24"/>
              </w:rPr>
            </w:pPr>
            <w:r w:rsidRPr="00744EFE">
              <w:rPr>
                <w:rFonts w:ascii="SassoonCRInfant" w:hAnsi="SassoonCRInfant"/>
                <w:sz w:val="24"/>
                <w:szCs w:val="24"/>
              </w:rPr>
              <w:t>Do older people/girls/taller people etc. have lower pulse rates?</w:t>
            </w: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14:paraId="66AA7629"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Research using Secondary Sources</w:t>
            </w:r>
          </w:p>
          <w:p w14:paraId="5AEF70C2" w14:textId="1557CC0F" w:rsidR="008B0FD0" w:rsidRPr="00744EFE" w:rsidRDefault="008B0FD0" w:rsidP="008B0FD0">
            <w:pPr>
              <w:pStyle w:val="ListParagraph"/>
              <w:numPr>
                <w:ilvl w:val="0"/>
                <w:numId w:val="10"/>
              </w:numPr>
              <w:ind w:left="457"/>
              <w:rPr>
                <w:rFonts w:ascii="SassoonCRInfant" w:hAnsi="SassoonCRInfant"/>
                <w:sz w:val="24"/>
                <w:szCs w:val="24"/>
              </w:rPr>
            </w:pPr>
            <w:r w:rsidRPr="00744EFE">
              <w:rPr>
                <w:rFonts w:ascii="SassoonCRInfant" w:hAnsi="SassoonCRInfant"/>
                <w:sz w:val="24"/>
                <w:szCs w:val="24"/>
              </w:rPr>
              <w:t>What happens to our bodies if we go without certain foods/nutrients?</w:t>
            </w:r>
          </w:p>
          <w:p w14:paraId="4A5CD5BD" w14:textId="77777777" w:rsidR="00D03836" w:rsidRPr="00744EFE" w:rsidRDefault="008B0FD0" w:rsidP="00D03836">
            <w:pPr>
              <w:pStyle w:val="ListParagraph"/>
              <w:numPr>
                <w:ilvl w:val="0"/>
                <w:numId w:val="10"/>
              </w:numPr>
              <w:ind w:left="457"/>
              <w:rPr>
                <w:rFonts w:ascii="SassoonCRInfant" w:hAnsi="SassoonCRInfant"/>
                <w:sz w:val="24"/>
                <w:szCs w:val="24"/>
              </w:rPr>
            </w:pPr>
            <w:r w:rsidRPr="00744EFE">
              <w:rPr>
                <w:rFonts w:ascii="SassoonCRInfant" w:hAnsi="SassoonCRInfant"/>
                <w:sz w:val="24"/>
                <w:szCs w:val="24"/>
              </w:rPr>
              <w:t>What would happen if we only ate food from McDonalds?</w:t>
            </w:r>
          </w:p>
          <w:p w14:paraId="28C70CF0" w14:textId="44205E43" w:rsidR="00D03836" w:rsidRPr="00744EFE" w:rsidRDefault="00D03836" w:rsidP="00D03836">
            <w:pPr>
              <w:pStyle w:val="ListParagraph"/>
              <w:numPr>
                <w:ilvl w:val="0"/>
                <w:numId w:val="10"/>
              </w:numPr>
              <w:ind w:left="457"/>
              <w:rPr>
                <w:rFonts w:ascii="SassoonCRInfant" w:hAnsi="SassoonCRInfant"/>
                <w:sz w:val="24"/>
                <w:szCs w:val="24"/>
              </w:rPr>
            </w:pPr>
            <w:r w:rsidRPr="00744EFE">
              <w:rPr>
                <w:rFonts w:ascii="SassoonCRInfant" w:hAnsi="SassoonCRInfant"/>
                <w:sz w:val="24"/>
                <w:szCs w:val="24"/>
              </w:rPr>
              <w:t>Create a role play model for the circulatory system</w:t>
            </w:r>
          </w:p>
        </w:tc>
      </w:tr>
      <w:tr w:rsidR="00744EFE" w:rsidRPr="00744EFE" w14:paraId="05F78780" w14:textId="77777777" w:rsidTr="00EF78CC">
        <w:tc>
          <w:tcPr>
            <w:tcW w:w="7794" w:type="dxa"/>
            <w:gridSpan w:val="6"/>
            <w:tcBorders>
              <w:top w:val="single" w:sz="18" w:space="0" w:color="002060"/>
              <w:left w:val="single" w:sz="18" w:space="0" w:color="002060"/>
              <w:bottom w:val="single" w:sz="18" w:space="0" w:color="002060"/>
              <w:right w:val="single" w:sz="18" w:space="0" w:color="002060"/>
            </w:tcBorders>
            <w:shd w:val="clear" w:color="auto" w:fill="FFF2CC"/>
          </w:tcPr>
          <w:p w14:paraId="74131086" w14:textId="00E7E27A" w:rsidR="00744EFE" w:rsidRPr="00744EFE" w:rsidRDefault="00744EFE" w:rsidP="00744EFE">
            <w:pPr>
              <w:jc w:val="center"/>
              <w:rPr>
                <w:rFonts w:ascii="SassoonCRInfant" w:hAnsi="SassoonCRInfant"/>
                <w:sz w:val="24"/>
                <w:szCs w:val="24"/>
                <w:u w:val="single"/>
              </w:rPr>
            </w:pPr>
            <w:r>
              <w:rPr>
                <w:rFonts w:ascii="SassoonCRInfant" w:eastAsia="Gill Sans" w:hAnsi="SassoonCRInfant" w:cs="Gill Sans"/>
                <w:b/>
                <w:sz w:val="24"/>
                <w:szCs w:val="24"/>
              </w:rPr>
              <w:t>National Curriculum S</w:t>
            </w:r>
            <w:r w:rsidRPr="00AC2B31">
              <w:rPr>
                <w:rFonts w:ascii="SassoonCRInfant" w:eastAsia="Gill Sans" w:hAnsi="SassoonCRInfant" w:cs="Gill Sans"/>
                <w:b/>
                <w:sz w:val="24"/>
                <w:szCs w:val="24"/>
              </w:rPr>
              <w:t>tatements</w:t>
            </w:r>
          </w:p>
        </w:tc>
        <w:tc>
          <w:tcPr>
            <w:tcW w:w="7794" w:type="dxa"/>
            <w:gridSpan w:val="6"/>
            <w:tcBorders>
              <w:top w:val="single" w:sz="18" w:space="0" w:color="002060"/>
              <w:left w:val="single" w:sz="18" w:space="0" w:color="002060"/>
              <w:bottom w:val="single" w:sz="18" w:space="0" w:color="002060"/>
              <w:right w:val="single" w:sz="18" w:space="0" w:color="002060"/>
            </w:tcBorders>
            <w:shd w:val="clear" w:color="auto" w:fill="FFF2CC"/>
          </w:tcPr>
          <w:p w14:paraId="7ED329CD" w14:textId="5AE82275" w:rsidR="00744EFE" w:rsidRPr="00744EFE" w:rsidRDefault="00744EFE" w:rsidP="00744EFE">
            <w:pPr>
              <w:jc w:val="center"/>
              <w:rPr>
                <w:rFonts w:ascii="SassoonCRInfant" w:hAnsi="SassoonCRInfant"/>
                <w:sz w:val="24"/>
                <w:szCs w:val="24"/>
                <w:u w:val="single"/>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744EFE" w:rsidRPr="00744EFE" w14:paraId="7F438AD3" w14:textId="77777777" w:rsidTr="00EF78CC">
        <w:tc>
          <w:tcPr>
            <w:tcW w:w="7794" w:type="dxa"/>
            <w:gridSpan w:val="6"/>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7356"/>
              <w:gridCol w:w="222"/>
            </w:tblGrid>
            <w:tr w:rsidR="00744EFE" w:rsidRPr="00744EFE" w14:paraId="0AFFFF33" w14:textId="77777777">
              <w:trPr>
                <w:trHeight w:val="483"/>
              </w:trPr>
              <w:tc>
                <w:tcPr>
                  <w:tcW w:w="0" w:type="auto"/>
                </w:tcPr>
                <w:p w14:paraId="3A7EF36A" w14:textId="77777777" w:rsidR="00744EFE" w:rsidRPr="00744EFE" w:rsidRDefault="00744EFE" w:rsidP="00744EFE">
                  <w:pPr>
                    <w:pStyle w:val="ListParagraph"/>
                    <w:numPr>
                      <w:ilvl w:val="0"/>
                      <w:numId w:val="17"/>
                    </w:numPr>
                    <w:spacing w:after="0" w:line="240" w:lineRule="auto"/>
                    <w:rPr>
                      <w:rFonts w:ascii="SassoonCRInfant" w:hAnsi="SassoonCRInfant"/>
                      <w:sz w:val="24"/>
                      <w:szCs w:val="24"/>
                    </w:rPr>
                  </w:pPr>
                  <w:r w:rsidRPr="00744EFE">
                    <w:rPr>
                      <w:rFonts w:ascii="SassoonCRInfant" w:hAnsi="SassoonCRInfant"/>
                      <w:sz w:val="24"/>
                      <w:szCs w:val="24"/>
                    </w:rPr>
                    <w:t xml:space="preserve">Identify and name the main parts of the human circulatory system, and describe the functions of the heart, blood vessels and blood. </w:t>
                  </w:r>
                </w:p>
              </w:tc>
              <w:tc>
                <w:tcPr>
                  <w:tcW w:w="0" w:type="auto"/>
                </w:tcPr>
                <w:p w14:paraId="5160D609" w14:textId="77777777" w:rsidR="00744EFE" w:rsidRPr="00744EFE" w:rsidRDefault="00744EFE" w:rsidP="00744EFE">
                  <w:pPr>
                    <w:spacing w:after="0" w:line="240" w:lineRule="auto"/>
                    <w:rPr>
                      <w:rFonts w:ascii="SassoonCRInfant" w:hAnsi="SassoonCRInfant"/>
                      <w:sz w:val="24"/>
                      <w:szCs w:val="24"/>
                    </w:rPr>
                  </w:pPr>
                </w:p>
              </w:tc>
            </w:tr>
            <w:tr w:rsidR="00744EFE" w:rsidRPr="00744EFE" w14:paraId="297FDE6A" w14:textId="77777777">
              <w:trPr>
                <w:trHeight w:val="236"/>
              </w:trPr>
              <w:tc>
                <w:tcPr>
                  <w:tcW w:w="0" w:type="auto"/>
                </w:tcPr>
                <w:p w14:paraId="19EDF888" w14:textId="77777777" w:rsidR="00744EFE" w:rsidRPr="00744EFE" w:rsidRDefault="00744EFE" w:rsidP="00744EFE">
                  <w:pPr>
                    <w:pStyle w:val="ListParagraph"/>
                    <w:numPr>
                      <w:ilvl w:val="0"/>
                      <w:numId w:val="17"/>
                    </w:numPr>
                    <w:spacing w:after="0" w:line="240" w:lineRule="auto"/>
                    <w:rPr>
                      <w:rFonts w:ascii="SassoonCRInfant" w:hAnsi="SassoonCRInfant"/>
                      <w:sz w:val="24"/>
                      <w:szCs w:val="24"/>
                    </w:rPr>
                  </w:pPr>
                  <w:r w:rsidRPr="00744EFE">
                    <w:rPr>
                      <w:rFonts w:ascii="SassoonCRInfant" w:hAnsi="SassoonCRInfant"/>
                      <w:sz w:val="24"/>
                      <w:szCs w:val="24"/>
                    </w:rPr>
                    <w:lastRenderedPageBreak/>
                    <w:t xml:space="preserve">Recognise the impact of diet, exercise, drugs and lifestyle on the way their bodies function. </w:t>
                  </w:r>
                </w:p>
              </w:tc>
              <w:tc>
                <w:tcPr>
                  <w:tcW w:w="0" w:type="auto"/>
                </w:tcPr>
                <w:p w14:paraId="44E893EE" w14:textId="77777777" w:rsidR="00744EFE" w:rsidRPr="00744EFE" w:rsidRDefault="00744EFE" w:rsidP="00744EFE">
                  <w:pPr>
                    <w:spacing w:after="0" w:line="240" w:lineRule="auto"/>
                    <w:rPr>
                      <w:rFonts w:ascii="SassoonCRInfant" w:hAnsi="SassoonCRInfant"/>
                      <w:sz w:val="24"/>
                      <w:szCs w:val="24"/>
                    </w:rPr>
                  </w:pPr>
                </w:p>
              </w:tc>
            </w:tr>
          </w:tbl>
          <w:p w14:paraId="6EF2FDD9" w14:textId="77777777" w:rsidR="00744EFE" w:rsidRPr="00744EFE" w:rsidRDefault="00744EFE" w:rsidP="00744EFE">
            <w:pPr>
              <w:rPr>
                <w:rFonts w:ascii="SassoonCRInfant" w:hAnsi="SassoonCRInfant"/>
                <w:sz w:val="24"/>
                <w:szCs w:val="24"/>
                <w:u w:val="single"/>
              </w:rPr>
            </w:pPr>
          </w:p>
        </w:tc>
        <w:tc>
          <w:tcPr>
            <w:tcW w:w="7794" w:type="dxa"/>
            <w:gridSpan w:val="6"/>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3824BC14" w14:textId="77777777" w:rsidR="00744EFE" w:rsidRPr="00744EFE" w:rsidRDefault="00744EFE" w:rsidP="00744EFE">
            <w:pPr>
              <w:rPr>
                <w:rFonts w:ascii="SassoonCRInfant" w:hAnsi="SassoonCRInfant"/>
                <w:sz w:val="24"/>
                <w:szCs w:val="24"/>
              </w:rPr>
            </w:pPr>
            <w:r w:rsidRPr="00744EFE">
              <w:rPr>
                <w:rFonts w:ascii="SassoonCRInfant" w:hAnsi="SassoonCRInfant"/>
                <w:sz w:val="24"/>
                <w:szCs w:val="24"/>
              </w:rPr>
              <w:lastRenderedPageBreak/>
              <w:t xml:space="preserve">The playground provides a larger space to create a model of the circulatory system. </w:t>
            </w:r>
          </w:p>
          <w:p w14:paraId="4216A9B2" w14:textId="77777777" w:rsidR="00744EFE" w:rsidRPr="00744EFE" w:rsidRDefault="00744EFE" w:rsidP="00744EFE">
            <w:pPr>
              <w:rPr>
                <w:rFonts w:ascii="SassoonCRInfant" w:hAnsi="SassoonCRInfant"/>
                <w:sz w:val="24"/>
                <w:szCs w:val="24"/>
              </w:rPr>
            </w:pPr>
          </w:p>
          <w:p w14:paraId="7B016318" w14:textId="745027E0" w:rsidR="00744EFE" w:rsidRPr="00744EFE" w:rsidRDefault="00744EFE" w:rsidP="00744EFE">
            <w:pPr>
              <w:rPr>
                <w:rFonts w:ascii="SassoonCRInfant" w:hAnsi="SassoonCRInfant"/>
                <w:sz w:val="24"/>
                <w:szCs w:val="24"/>
              </w:rPr>
            </w:pPr>
            <w:r w:rsidRPr="00744EFE">
              <w:rPr>
                <w:rFonts w:ascii="SassoonCRInfant" w:hAnsi="SassoonCRInfant"/>
                <w:sz w:val="24"/>
                <w:szCs w:val="24"/>
              </w:rPr>
              <w:lastRenderedPageBreak/>
              <w:t>Pupils explore how their pulse rate changes during and after exercise</w:t>
            </w:r>
          </w:p>
        </w:tc>
      </w:tr>
      <w:tr w:rsidR="00744EFE" w:rsidRPr="00744EFE" w14:paraId="4B15F35D" w14:textId="77777777" w:rsidTr="00EF78CC">
        <w:tc>
          <w:tcPr>
            <w:tcW w:w="15588" w:type="dxa"/>
            <w:gridSpan w:val="12"/>
            <w:tcBorders>
              <w:top w:val="single" w:sz="18" w:space="0" w:color="002060"/>
              <w:left w:val="single" w:sz="18" w:space="0" w:color="002060"/>
              <w:bottom w:val="single" w:sz="18" w:space="0" w:color="002060"/>
              <w:right w:val="single" w:sz="18" w:space="0" w:color="002060"/>
            </w:tcBorders>
          </w:tcPr>
          <w:p w14:paraId="66955791" w14:textId="77777777" w:rsidR="00744EFE" w:rsidRPr="00744EFE" w:rsidRDefault="00744EFE" w:rsidP="008B0FD0">
            <w:pPr>
              <w:rPr>
                <w:rFonts w:ascii="SassoonCRInfant" w:hAnsi="SassoonCRInfant"/>
                <w:sz w:val="24"/>
                <w:szCs w:val="24"/>
                <w:u w:val="single"/>
              </w:rPr>
            </w:pPr>
            <w:r w:rsidRPr="00744EFE">
              <w:rPr>
                <w:rFonts w:ascii="SassoonCRInfant" w:hAnsi="SassoonCRInfant"/>
                <w:sz w:val="24"/>
                <w:szCs w:val="24"/>
                <w:u w:val="single"/>
              </w:rPr>
              <w:lastRenderedPageBreak/>
              <w:t>Wow Factor Experiences</w:t>
            </w:r>
          </w:p>
          <w:p w14:paraId="60F5BAE4" w14:textId="77777777" w:rsidR="00744EFE" w:rsidRPr="00744EFE" w:rsidRDefault="00744EFE" w:rsidP="008B0FD0">
            <w:pPr>
              <w:pStyle w:val="ListParagraph"/>
              <w:numPr>
                <w:ilvl w:val="0"/>
                <w:numId w:val="6"/>
              </w:numPr>
              <w:ind w:left="459"/>
              <w:rPr>
                <w:rFonts w:ascii="SassoonCRInfant" w:hAnsi="SassoonCRInfant"/>
                <w:sz w:val="24"/>
                <w:szCs w:val="24"/>
              </w:rPr>
            </w:pPr>
            <w:r w:rsidRPr="00744EFE">
              <w:rPr>
                <w:rFonts w:ascii="SassoonCRInfant" w:hAnsi="SassoonCRInfant"/>
                <w:sz w:val="24"/>
                <w:szCs w:val="24"/>
              </w:rPr>
              <w:t>Become blood cells and act out the circulatory system on a large scale on the playground</w:t>
            </w:r>
          </w:p>
          <w:p w14:paraId="28DCA6F9" w14:textId="77777777" w:rsidR="00744EFE" w:rsidRPr="00744EFE" w:rsidRDefault="00744EFE" w:rsidP="008B0FD0">
            <w:pPr>
              <w:pStyle w:val="ListParagraph"/>
              <w:numPr>
                <w:ilvl w:val="0"/>
                <w:numId w:val="6"/>
              </w:numPr>
              <w:ind w:left="459"/>
              <w:rPr>
                <w:rFonts w:ascii="SassoonCRInfant" w:hAnsi="SassoonCRInfant"/>
                <w:sz w:val="24"/>
                <w:szCs w:val="24"/>
              </w:rPr>
            </w:pPr>
            <w:r w:rsidRPr="00744EFE">
              <w:rPr>
                <w:rFonts w:ascii="SassoonCRInfant" w:hAnsi="SassoonCRInfant"/>
                <w:sz w:val="24"/>
                <w:szCs w:val="24"/>
              </w:rPr>
              <w:t>Make ‘blood soup’ to learn about the different components in blood</w:t>
            </w:r>
          </w:p>
          <w:p w14:paraId="7521266F" w14:textId="77777777" w:rsidR="00744EFE" w:rsidRPr="00744EFE" w:rsidRDefault="00744EFE" w:rsidP="008B0FD0">
            <w:pPr>
              <w:pStyle w:val="ListParagraph"/>
              <w:numPr>
                <w:ilvl w:val="0"/>
                <w:numId w:val="6"/>
              </w:numPr>
              <w:ind w:left="459"/>
              <w:rPr>
                <w:rFonts w:ascii="SassoonCRInfant" w:hAnsi="SassoonCRInfant"/>
                <w:sz w:val="24"/>
                <w:szCs w:val="24"/>
              </w:rPr>
            </w:pPr>
            <w:r w:rsidRPr="00744EFE">
              <w:rPr>
                <w:rFonts w:ascii="SassoonCRInfant" w:hAnsi="SassoonCRInfant"/>
                <w:sz w:val="24"/>
                <w:szCs w:val="24"/>
              </w:rPr>
              <w:t>Create and prepare a healthy snack food and list the nutrients it contains (D&amp;T link)</w:t>
            </w:r>
          </w:p>
          <w:p w14:paraId="61711A97" w14:textId="23310925" w:rsidR="00744EFE" w:rsidRPr="00744EFE" w:rsidRDefault="00744EFE" w:rsidP="008B0FD0">
            <w:pPr>
              <w:pStyle w:val="ListParagraph"/>
              <w:numPr>
                <w:ilvl w:val="0"/>
                <w:numId w:val="6"/>
              </w:numPr>
              <w:ind w:left="459"/>
              <w:rPr>
                <w:rFonts w:ascii="SassoonCRInfant" w:hAnsi="SassoonCRInfant"/>
                <w:sz w:val="24"/>
                <w:szCs w:val="24"/>
              </w:rPr>
            </w:pPr>
            <w:r w:rsidRPr="00744EFE">
              <w:rPr>
                <w:rFonts w:ascii="SassoonCRInfant" w:hAnsi="SassoonCRInfant"/>
                <w:sz w:val="24"/>
                <w:szCs w:val="24"/>
              </w:rPr>
              <w:t>Speak to a sports scientist who works for a favourite sports team (e.g. Leeds United or the Rhinos) and find out about the diets and training regimes of the players</w:t>
            </w:r>
          </w:p>
        </w:tc>
      </w:tr>
      <w:tr w:rsidR="00A40A54" w:rsidRPr="00744EFE" w14:paraId="42353697" w14:textId="77777777" w:rsidTr="00EF78CC">
        <w:tc>
          <w:tcPr>
            <w:tcW w:w="3521" w:type="dxa"/>
            <w:gridSpan w:val="3"/>
            <w:tcBorders>
              <w:top w:val="single" w:sz="18" w:space="0" w:color="002060"/>
              <w:left w:val="single" w:sz="18" w:space="0" w:color="002060"/>
              <w:bottom w:val="single" w:sz="18" w:space="0" w:color="002060"/>
              <w:right w:val="single" w:sz="18" w:space="0" w:color="002060"/>
            </w:tcBorders>
          </w:tcPr>
          <w:p w14:paraId="697CE9F8" w14:textId="0E1EB979"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rPr>
              <w:br w:type="page"/>
            </w:r>
            <w:r w:rsidRPr="00744EFE">
              <w:rPr>
                <w:rFonts w:ascii="SassoonCRInfant" w:hAnsi="SassoonCRInfant"/>
                <w:sz w:val="24"/>
                <w:szCs w:val="24"/>
                <w:u w:val="single"/>
              </w:rPr>
              <w:t>Maths Links</w:t>
            </w:r>
          </w:p>
          <w:p w14:paraId="5FDAA144" w14:textId="77777777" w:rsidR="00A40A54" w:rsidRPr="00744EFE" w:rsidRDefault="00AE0718" w:rsidP="00A6024F">
            <w:pPr>
              <w:pStyle w:val="ListParagraph"/>
              <w:numPr>
                <w:ilvl w:val="0"/>
                <w:numId w:val="5"/>
              </w:numPr>
              <w:ind w:left="438"/>
              <w:rPr>
                <w:rFonts w:ascii="SassoonCRInfant" w:hAnsi="SassoonCRInfant"/>
                <w:sz w:val="24"/>
                <w:szCs w:val="24"/>
              </w:rPr>
            </w:pPr>
            <w:r w:rsidRPr="00744EFE">
              <w:rPr>
                <w:rFonts w:ascii="SassoonCRInfant" w:hAnsi="SassoonCRInfant"/>
                <w:sz w:val="24"/>
                <w:szCs w:val="24"/>
              </w:rPr>
              <w:t>Gather and record data on pulse rate before and after carrying out different activities/exercises</w:t>
            </w:r>
          </w:p>
          <w:p w14:paraId="4CF692B3" w14:textId="0B96F498" w:rsidR="00AE0718" w:rsidRPr="00744EFE" w:rsidRDefault="00AE0718" w:rsidP="00A6024F">
            <w:pPr>
              <w:pStyle w:val="ListParagraph"/>
              <w:numPr>
                <w:ilvl w:val="0"/>
                <w:numId w:val="5"/>
              </w:numPr>
              <w:ind w:left="438"/>
              <w:rPr>
                <w:rFonts w:ascii="SassoonCRInfant" w:hAnsi="SassoonCRInfant"/>
                <w:sz w:val="24"/>
                <w:szCs w:val="24"/>
              </w:rPr>
            </w:pPr>
            <w:r w:rsidRPr="00744EFE">
              <w:rPr>
                <w:rFonts w:ascii="SassoonCRInfant" w:hAnsi="SassoonCRInfant"/>
                <w:sz w:val="24"/>
                <w:szCs w:val="24"/>
              </w:rPr>
              <w:t>Compare nutritional information on different snack foods, using the amount of nutrients in 100g to work out how much is in a portion</w:t>
            </w:r>
          </w:p>
        </w:tc>
        <w:tc>
          <w:tcPr>
            <w:tcW w:w="5387" w:type="dxa"/>
            <w:gridSpan w:val="4"/>
            <w:tcBorders>
              <w:top w:val="single" w:sz="18" w:space="0" w:color="002060"/>
              <w:left w:val="single" w:sz="18" w:space="0" w:color="002060"/>
              <w:bottom w:val="single" w:sz="18" w:space="0" w:color="002060"/>
              <w:right w:val="single" w:sz="18" w:space="0" w:color="002060"/>
            </w:tcBorders>
          </w:tcPr>
          <w:p w14:paraId="2A66BF8F" w14:textId="77777777"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Literacy Links</w:t>
            </w:r>
          </w:p>
          <w:p w14:paraId="24E2B1A3" w14:textId="77777777" w:rsidR="00A6024F" w:rsidRPr="00744EFE" w:rsidRDefault="00AE0718" w:rsidP="00A6024F">
            <w:pPr>
              <w:pStyle w:val="ListParagraph"/>
              <w:numPr>
                <w:ilvl w:val="0"/>
                <w:numId w:val="4"/>
              </w:numPr>
              <w:ind w:left="442"/>
              <w:rPr>
                <w:rFonts w:ascii="SassoonCRInfant" w:hAnsi="SassoonCRInfant"/>
                <w:sz w:val="24"/>
                <w:szCs w:val="24"/>
              </w:rPr>
            </w:pPr>
            <w:r w:rsidRPr="00744EFE">
              <w:rPr>
                <w:rFonts w:ascii="SassoonCRInfant" w:hAnsi="SassoonCRInfant"/>
                <w:sz w:val="24"/>
                <w:szCs w:val="24"/>
              </w:rPr>
              <w:t>Write an explanation of how the circulatory system works</w:t>
            </w:r>
          </w:p>
          <w:p w14:paraId="6BB66660" w14:textId="77777777" w:rsidR="00AE0718" w:rsidRPr="00744EFE" w:rsidRDefault="00AE0718" w:rsidP="00A6024F">
            <w:pPr>
              <w:pStyle w:val="ListParagraph"/>
              <w:numPr>
                <w:ilvl w:val="0"/>
                <w:numId w:val="4"/>
              </w:numPr>
              <w:ind w:left="442"/>
              <w:rPr>
                <w:rFonts w:ascii="SassoonCRInfant" w:hAnsi="SassoonCRInfant"/>
                <w:sz w:val="24"/>
                <w:szCs w:val="24"/>
              </w:rPr>
            </w:pPr>
            <w:r w:rsidRPr="00744EFE">
              <w:rPr>
                <w:rFonts w:ascii="SassoonCRInfant" w:hAnsi="SassoonCRInfant"/>
                <w:sz w:val="24"/>
                <w:szCs w:val="24"/>
              </w:rPr>
              <w:t>Create a persuasive information pamphlet about healthy living</w:t>
            </w:r>
          </w:p>
          <w:p w14:paraId="3306027F" w14:textId="197DB759" w:rsidR="005E56A0" w:rsidRPr="00744EFE" w:rsidRDefault="005E56A0" w:rsidP="00A6024F">
            <w:pPr>
              <w:pStyle w:val="ListParagraph"/>
              <w:numPr>
                <w:ilvl w:val="0"/>
                <w:numId w:val="4"/>
              </w:numPr>
              <w:ind w:left="442"/>
              <w:rPr>
                <w:rFonts w:ascii="SassoonCRInfant" w:hAnsi="SassoonCRInfant"/>
                <w:sz w:val="24"/>
                <w:szCs w:val="24"/>
              </w:rPr>
            </w:pPr>
            <w:r w:rsidRPr="00744EFE">
              <w:rPr>
                <w:rFonts w:ascii="SassoonCRInfant" w:hAnsi="SassoonCRInfant"/>
                <w:sz w:val="24"/>
                <w:szCs w:val="24"/>
              </w:rPr>
              <w:t>Try an ‘apprentice’ style drama activity – in groups, children each take on the role of a part of the circulatory system with one being Lord Sugar, then each part has to argue against being fired by explaining what it’s role in the system is and how vitally important it is</w:t>
            </w:r>
          </w:p>
        </w:tc>
        <w:tc>
          <w:tcPr>
            <w:tcW w:w="6680" w:type="dxa"/>
            <w:gridSpan w:val="5"/>
            <w:tcBorders>
              <w:top w:val="single" w:sz="18" w:space="0" w:color="002060"/>
              <w:left w:val="single" w:sz="18" w:space="0" w:color="002060"/>
              <w:bottom w:val="single" w:sz="18" w:space="0" w:color="002060"/>
              <w:right w:val="single" w:sz="18" w:space="0" w:color="002060"/>
            </w:tcBorders>
          </w:tcPr>
          <w:p w14:paraId="089A9576" w14:textId="77777777"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Broader Curriculum Links</w:t>
            </w:r>
          </w:p>
          <w:p w14:paraId="2D6482BF" w14:textId="11F3B09C" w:rsidR="00A40A54" w:rsidRPr="00744EFE" w:rsidRDefault="00AE0718" w:rsidP="005A69CF">
            <w:pPr>
              <w:rPr>
                <w:rFonts w:ascii="SassoonCRInfant" w:hAnsi="SassoonCRInfant"/>
                <w:sz w:val="24"/>
                <w:szCs w:val="24"/>
              </w:rPr>
            </w:pPr>
            <w:r w:rsidRPr="00744EFE">
              <w:rPr>
                <w:rFonts w:ascii="SassoonCRInfant" w:hAnsi="SassoonCRInfant"/>
                <w:b/>
                <w:bCs/>
                <w:sz w:val="24"/>
                <w:szCs w:val="24"/>
              </w:rPr>
              <w:t>PE</w:t>
            </w:r>
            <w:r w:rsidR="00A40A54" w:rsidRPr="00744EFE">
              <w:rPr>
                <w:rFonts w:ascii="SassoonCRInfant" w:hAnsi="SassoonCRInfant"/>
                <w:b/>
                <w:bCs/>
                <w:sz w:val="24"/>
                <w:szCs w:val="24"/>
              </w:rPr>
              <w:t xml:space="preserve">: </w:t>
            </w:r>
            <w:r w:rsidRPr="00744EFE">
              <w:rPr>
                <w:rFonts w:ascii="SassoonCRInfant" w:hAnsi="SassoonCRInfant"/>
                <w:sz w:val="24"/>
                <w:szCs w:val="24"/>
              </w:rPr>
              <w:t>How does our heart rate change during a PE lesson? How long does it take to return to normal afterwards? Is there a difference in the heart rate of children who do exercise outside of school (for example dance/gymnastics clubs or being on a football team) and those who don’t?</w:t>
            </w:r>
          </w:p>
          <w:p w14:paraId="6967B710" w14:textId="4A89ABED" w:rsidR="003E26C1" w:rsidRPr="00744EFE" w:rsidRDefault="005E56A0" w:rsidP="003E26C1">
            <w:pPr>
              <w:rPr>
                <w:rFonts w:ascii="SassoonCRInfant" w:hAnsi="SassoonCRInfant"/>
                <w:sz w:val="24"/>
                <w:szCs w:val="24"/>
              </w:rPr>
            </w:pPr>
            <w:r w:rsidRPr="00744EFE">
              <w:rPr>
                <w:rFonts w:ascii="SassoonCRInfant" w:hAnsi="SassoonCRInfant"/>
                <w:b/>
                <w:bCs/>
                <w:sz w:val="24"/>
                <w:szCs w:val="24"/>
              </w:rPr>
              <w:t xml:space="preserve">D&amp;T: </w:t>
            </w:r>
            <w:r w:rsidRPr="00744EFE">
              <w:rPr>
                <w:rFonts w:ascii="SassoonCRInfant" w:hAnsi="SassoonCRInfant"/>
                <w:sz w:val="24"/>
                <w:szCs w:val="24"/>
              </w:rPr>
              <w:t>Children could design, prepare and market a healthy snack for a given target market</w:t>
            </w:r>
          </w:p>
          <w:p w14:paraId="76C8409E" w14:textId="4CB7E515" w:rsidR="003E26C1" w:rsidRPr="00744EFE" w:rsidRDefault="003E26C1" w:rsidP="003E26C1">
            <w:pPr>
              <w:rPr>
                <w:rFonts w:ascii="SassoonCRInfant" w:hAnsi="SassoonCRInfant"/>
                <w:sz w:val="24"/>
                <w:szCs w:val="24"/>
              </w:rPr>
            </w:pPr>
            <w:r w:rsidRPr="00744EFE">
              <w:rPr>
                <w:rFonts w:ascii="SassoonCRInfant" w:hAnsi="SassoonCRInfant"/>
                <w:b/>
                <w:bCs/>
                <w:sz w:val="24"/>
                <w:szCs w:val="24"/>
              </w:rPr>
              <w:t xml:space="preserve">History: </w:t>
            </w:r>
            <w:r w:rsidR="00AE0718" w:rsidRPr="00744EFE">
              <w:rPr>
                <w:rFonts w:ascii="SassoonCRInfant" w:hAnsi="SassoonCRInfant"/>
                <w:sz w:val="24"/>
                <w:szCs w:val="24"/>
              </w:rPr>
              <w:t>How have ideas about the circulatory system changed over time? What did people think in the civilization you are studying at the moment?</w:t>
            </w:r>
          </w:p>
          <w:p w14:paraId="06E60AB3" w14:textId="7B63DBEA" w:rsidR="00A40A54" w:rsidRPr="00744EFE" w:rsidRDefault="00A40A54" w:rsidP="005A69CF">
            <w:pPr>
              <w:rPr>
                <w:rFonts w:ascii="SassoonCRInfant" w:hAnsi="SassoonCRInfant"/>
                <w:sz w:val="24"/>
                <w:szCs w:val="24"/>
                <w:highlight w:val="yellow"/>
              </w:rPr>
            </w:pPr>
          </w:p>
        </w:tc>
      </w:tr>
      <w:tr w:rsidR="00A40A54" w:rsidRPr="00744EFE" w14:paraId="530DA33F" w14:textId="77777777" w:rsidTr="00EF78CC">
        <w:tc>
          <w:tcPr>
            <w:tcW w:w="15588" w:type="dxa"/>
            <w:gridSpan w:val="12"/>
            <w:tcBorders>
              <w:top w:val="single" w:sz="18" w:space="0" w:color="002060"/>
              <w:left w:val="single" w:sz="18" w:space="0" w:color="002060"/>
              <w:bottom w:val="single" w:sz="18" w:space="0" w:color="002060"/>
              <w:right w:val="single" w:sz="18" w:space="0" w:color="002060"/>
            </w:tcBorders>
          </w:tcPr>
          <w:p w14:paraId="6A6F7243" w14:textId="77777777" w:rsidR="00A40A54" w:rsidRPr="00744EFE" w:rsidRDefault="00A40A54" w:rsidP="005A69CF">
            <w:pPr>
              <w:rPr>
                <w:rFonts w:ascii="SassoonCRInfant" w:hAnsi="SassoonCRInfant"/>
                <w:sz w:val="24"/>
                <w:szCs w:val="24"/>
              </w:rPr>
            </w:pPr>
            <w:r w:rsidRPr="00744EFE">
              <w:rPr>
                <w:rFonts w:ascii="SassoonCRInfant" w:hAnsi="SassoonCRInfant"/>
                <w:sz w:val="24"/>
                <w:szCs w:val="24"/>
                <w:u w:val="single"/>
              </w:rPr>
              <w:t>Story Links</w:t>
            </w:r>
          </w:p>
          <w:p w14:paraId="6560F115" w14:textId="70CCF32E" w:rsidR="00A6024F" w:rsidRPr="00744EFE" w:rsidRDefault="00AD4855" w:rsidP="005A69CF">
            <w:pPr>
              <w:rPr>
                <w:rFonts w:ascii="SassoonCRInfant" w:hAnsi="SassoonCRInfant"/>
                <w:sz w:val="24"/>
                <w:szCs w:val="24"/>
              </w:rPr>
            </w:pPr>
            <w:r w:rsidRPr="00744EFE">
              <w:rPr>
                <w:rFonts w:ascii="SassoonCRInfant" w:hAnsi="SassoonCRInfant"/>
                <w:sz w:val="24"/>
                <w:szCs w:val="24"/>
              </w:rPr>
              <w:t>Pig Heart Boy – Malorie Blackman</w:t>
            </w:r>
          </w:p>
        </w:tc>
      </w:tr>
      <w:tr w:rsidR="00A40A54" w:rsidRPr="00744EFE" w14:paraId="261852D8" w14:textId="77777777" w:rsidTr="00EF78CC">
        <w:tc>
          <w:tcPr>
            <w:tcW w:w="15588" w:type="dxa"/>
            <w:gridSpan w:val="12"/>
            <w:tcBorders>
              <w:top w:val="single" w:sz="18" w:space="0" w:color="002060"/>
              <w:left w:val="single" w:sz="18" w:space="0" w:color="002060"/>
              <w:bottom w:val="single" w:sz="18" w:space="0" w:color="002060"/>
              <w:right w:val="single" w:sz="18" w:space="0" w:color="002060"/>
            </w:tcBorders>
          </w:tcPr>
          <w:p w14:paraId="0C4057F6" w14:textId="609CDC0B"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Helpful Weblinks</w:t>
            </w:r>
          </w:p>
          <w:p w14:paraId="2E18561C" w14:textId="5FD1447D" w:rsidR="00A40A54" w:rsidRPr="00744EFE" w:rsidRDefault="00A40A54" w:rsidP="005A69CF">
            <w:pPr>
              <w:rPr>
                <w:rFonts w:ascii="SassoonCRInfant" w:hAnsi="SassoonCRInfant"/>
                <w:sz w:val="24"/>
                <w:szCs w:val="24"/>
              </w:rPr>
            </w:pPr>
            <w:r w:rsidRPr="00744EFE">
              <w:rPr>
                <w:rFonts w:ascii="SassoonCRInfant" w:hAnsi="SassoonCRInfant"/>
                <w:sz w:val="24"/>
                <w:szCs w:val="24"/>
              </w:rPr>
              <w:t xml:space="preserve">Assessment exemplification (could also be useful with planning ideas) – </w:t>
            </w:r>
            <w:hyperlink r:id="rId10" w:history="1">
              <w:r w:rsidR="00AD4855" w:rsidRPr="00744EFE">
                <w:rPr>
                  <w:rStyle w:val="Hyperlink"/>
                  <w:rFonts w:ascii="SassoonCRInfant" w:hAnsi="SassoonCRInfant"/>
                </w:rPr>
                <w:t>https://www.planassessment.com/product-page/examples-of-work-animals-including-humans-y6-muharem</w:t>
              </w:r>
            </w:hyperlink>
          </w:p>
          <w:p w14:paraId="271215A8" w14:textId="24851CE9" w:rsidR="00D03836" w:rsidRPr="00744EFE" w:rsidRDefault="00D03836" w:rsidP="005A69CF">
            <w:pPr>
              <w:rPr>
                <w:rFonts w:ascii="SassoonCRInfant" w:hAnsi="SassoonCRInfant"/>
                <w:sz w:val="24"/>
                <w:szCs w:val="24"/>
              </w:rPr>
            </w:pPr>
            <w:r w:rsidRPr="00744EFE">
              <w:rPr>
                <w:rFonts w:ascii="SassoonCRInfant" w:hAnsi="SassoonCRInfant"/>
                <w:sz w:val="24"/>
                <w:szCs w:val="24"/>
              </w:rPr>
              <w:t xml:space="preserve">CPD on this topic (free) – </w:t>
            </w:r>
            <w:hyperlink r:id="rId11" w:history="1">
              <w:r w:rsidRPr="00744EFE">
                <w:rPr>
                  <w:rStyle w:val="Hyperlink"/>
                  <w:rFonts w:ascii="SassoonCRInfant" w:hAnsi="SassoonCRInfant"/>
                </w:rPr>
                <w:t>https://www.reachoutcpd.com/courses/upper-primary/body-systems/</w:t>
              </w:r>
            </w:hyperlink>
          </w:p>
          <w:p w14:paraId="2A161E11" w14:textId="17D0246D" w:rsidR="00AD4855" w:rsidRPr="00744EFE" w:rsidRDefault="00A40A54" w:rsidP="005A69CF">
            <w:pPr>
              <w:rPr>
                <w:rFonts w:ascii="SassoonCRInfant" w:hAnsi="SassoonCRInfant"/>
              </w:rPr>
            </w:pPr>
            <w:r w:rsidRPr="00744EFE">
              <w:rPr>
                <w:rFonts w:ascii="SassoonCRInfant" w:hAnsi="SassoonCRInfant"/>
                <w:sz w:val="24"/>
                <w:szCs w:val="24"/>
              </w:rPr>
              <w:t xml:space="preserve">BBC Class Clips (useful videos) – </w:t>
            </w:r>
            <w:hyperlink r:id="rId12" w:history="1">
              <w:r w:rsidR="00AD4855" w:rsidRPr="00744EFE">
                <w:rPr>
                  <w:rStyle w:val="Hyperlink"/>
                  <w:rFonts w:ascii="SassoonCRInfant" w:hAnsi="SassoonCRInfant"/>
                </w:rPr>
                <w:t>https://www.bbc.co.uk/bitesize/clips/z9dg9j6</w:t>
              </w:r>
            </w:hyperlink>
          </w:p>
          <w:p w14:paraId="57C47062" w14:textId="264D6182" w:rsidR="00A40A54" w:rsidRPr="00744EFE" w:rsidRDefault="00A40A54" w:rsidP="005A69CF">
            <w:pPr>
              <w:rPr>
                <w:rFonts w:ascii="SassoonCRInfant" w:hAnsi="SassoonCRInfant"/>
              </w:rPr>
            </w:pPr>
            <w:r w:rsidRPr="00744EFE">
              <w:rPr>
                <w:rFonts w:ascii="SassoonCRInfant" w:hAnsi="SassoonCRInfant"/>
                <w:sz w:val="24"/>
                <w:szCs w:val="24"/>
              </w:rPr>
              <w:t xml:space="preserve">STEM Learning collection of resources for </w:t>
            </w:r>
            <w:r w:rsidR="00AD4855" w:rsidRPr="00744EFE">
              <w:rPr>
                <w:rFonts w:ascii="SassoonCRInfant" w:hAnsi="SassoonCRInfant"/>
                <w:sz w:val="24"/>
                <w:szCs w:val="24"/>
              </w:rPr>
              <w:t>this unit</w:t>
            </w:r>
            <w:r w:rsidRPr="00744EFE">
              <w:rPr>
                <w:rFonts w:ascii="SassoonCRInfant" w:hAnsi="SassoonCRInfant"/>
                <w:sz w:val="24"/>
                <w:szCs w:val="24"/>
              </w:rPr>
              <w:t xml:space="preserve">– </w:t>
            </w:r>
            <w:hyperlink r:id="rId13" w:history="1">
              <w:r w:rsidR="00AD4855" w:rsidRPr="00744EFE">
                <w:rPr>
                  <w:rStyle w:val="Hyperlink"/>
                  <w:rFonts w:ascii="SassoonCRInfant" w:hAnsi="SassoonCRInfant"/>
                </w:rPr>
                <w:t>https://www.stem.org.uk/resources/community/collection/13109/year-6-animals-including-humans</w:t>
              </w:r>
            </w:hyperlink>
          </w:p>
        </w:tc>
      </w:tr>
    </w:tbl>
    <w:p w14:paraId="5487A2E0" w14:textId="77777777" w:rsidR="00EF78CC" w:rsidRDefault="00EF78CC" w:rsidP="00744EFE">
      <w:pPr>
        <w:rPr>
          <w:rFonts w:ascii="SassoonCRInfant" w:hAnsi="SassoonCRInfant"/>
          <w:sz w:val="24"/>
          <w:szCs w:val="24"/>
        </w:rPr>
      </w:pPr>
    </w:p>
    <w:p w14:paraId="6FB1CC24" w14:textId="1578C0C3" w:rsidR="00EF78CC" w:rsidRPr="00744EFE" w:rsidRDefault="00EF78CC" w:rsidP="00744EFE">
      <w:pPr>
        <w:rPr>
          <w:rFonts w:ascii="SassoonCRInfant" w:hAnsi="SassoonCRInfant"/>
          <w:sz w:val="24"/>
          <w:szCs w:val="24"/>
        </w:rPr>
      </w:pPr>
      <w:bookmarkStart w:id="0" w:name="_GoBack"/>
      <w:bookmarkEnd w:id="0"/>
      <w:r>
        <w:rPr>
          <w:rFonts w:ascii="SassoonCRInfant" w:hAnsi="SassoonCRInfant"/>
          <w:sz w:val="24"/>
          <w:szCs w:val="24"/>
        </w:rPr>
        <w:t xml:space="preserve">NB: </w:t>
      </w:r>
      <w:r w:rsidRPr="00744EFE">
        <w:rPr>
          <w:rFonts w:ascii="SassoonCRInfant" w:hAnsi="SassoonCRInfant"/>
          <w:sz w:val="24"/>
          <w:szCs w:val="24"/>
        </w:rPr>
        <w:t xml:space="preserve">It would be useful to teach this unit </w:t>
      </w:r>
      <w:r w:rsidRPr="00744EFE">
        <w:rPr>
          <w:rFonts w:ascii="SassoonCRInfant" w:hAnsi="SassoonCRInfant"/>
          <w:b/>
          <w:bCs/>
          <w:sz w:val="24"/>
          <w:szCs w:val="24"/>
        </w:rPr>
        <w:t>after the unit on Living Things and their Habitats</w:t>
      </w:r>
      <w:r w:rsidRPr="00744EFE">
        <w:rPr>
          <w:rFonts w:ascii="SassoonCRInfant" w:hAnsi="SassoonCRInfant"/>
          <w:sz w:val="24"/>
          <w:szCs w:val="24"/>
        </w:rPr>
        <w:t>, as children may have opportunities to apply the vocabulary they have learned when describing animals in this unit</w:t>
      </w:r>
    </w:p>
    <w:sectPr w:rsidR="00EF78CC" w:rsidRPr="00744EFE" w:rsidSect="00892390">
      <w:pgSz w:w="16838" w:h="11906" w:orient="landscape"/>
      <w:pgMar w:top="709" w:right="426" w:bottom="70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7316" w14:textId="77777777" w:rsidR="00262673" w:rsidRDefault="00262673" w:rsidP="006E64B8">
      <w:pPr>
        <w:spacing w:after="0" w:line="240" w:lineRule="auto"/>
      </w:pPr>
      <w:r>
        <w:separator/>
      </w:r>
    </w:p>
  </w:endnote>
  <w:endnote w:type="continuationSeparator" w:id="0">
    <w:p w14:paraId="753339D3" w14:textId="77777777" w:rsidR="00262673" w:rsidRDefault="00262673" w:rsidP="006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CF2D5" w14:textId="77777777" w:rsidR="00262673" w:rsidRDefault="00262673" w:rsidP="006E64B8">
      <w:pPr>
        <w:spacing w:after="0" w:line="240" w:lineRule="auto"/>
      </w:pPr>
      <w:r>
        <w:separator/>
      </w:r>
    </w:p>
  </w:footnote>
  <w:footnote w:type="continuationSeparator" w:id="0">
    <w:p w14:paraId="63F1ED57" w14:textId="77777777" w:rsidR="00262673" w:rsidRDefault="00262673" w:rsidP="006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423AF"/>
    <w:multiLevelType w:val="hybridMultilevel"/>
    <w:tmpl w:val="C51BB1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138D7"/>
    <w:multiLevelType w:val="multilevel"/>
    <w:tmpl w:val="B194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A7985"/>
    <w:multiLevelType w:val="hybridMultilevel"/>
    <w:tmpl w:val="7262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61EFA"/>
    <w:multiLevelType w:val="hybridMultilevel"/>
    <w:tmpl w:val="1124D0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FF0AC"/>
    <w:multiLevelType w:val="hybridMultilevel"/>
    <w:tmpl w:val="7176E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70C06"/>
    <w:multiLevelType w:val="hybridMultilevel"/>
    <w:tmpl w:val="1766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A51E9"/>
    <w:multiLevelType w:val="hybridMultilevel"/>
    <w:tmpl w:val="260AD8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num>
  <w:num w:numId="4">
    <w:abstractNumId w:val="14"/>
  </w:num>
  <w:num w:numId="5">
    <w:abstractNumId w:val="11"/>
  </w:num>
  <w:num w:numId="6">
    <w:abstractNumId w:val="10"/>
  </w:num>
  <w:num w:numId="7">
    <w:abstractNumId w:val="8"/>
  </w:num>
  <w:num w:numId="8">
    <w:abstractNumId w:val="4"/>
  </w:num>
  <w:num w:numId="9">
    <w:abstractNumId w:val="7"/>
  </w:num>
  <w:num w:numId="10">
    <w:abstractNumId w:val="5"/>
  </w:num>
  <w:num w:numId="11">
    <w:abstractNumId w:val="1"/>
  </w:num>
  <w:num w:numId="12">
    <w:abstractNumId w:val="12"/>
  </w:num>
  <w:num w:numId="13">
    <w:abstractNumId w:val="16"/>
  </w:num>
  <w:num w:numId="14">
    <w:abstractNumId w:val="6"/>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7"/>
    <w:rsid w:val="00197804"/>
    <w:rsid w:val="00262673"/>
    <w:rsid w:val="002B0B60"/>
    <w:rsid w:val="003E26C1"/>
    <w:rsid w:val="00472772"/>
    <w:rsid w:val="005514B5"/>
    <w:rsid w:val="00576E9D"/>
    <w:rsid w:val="005C0334"/>
    <w:rsid w:val="005E56A0"/>
    <w:rsid w:val="00665ED3"/>
    <w:rsid w:val="006743AD"/>
    <w:rsid w:val="006E64B8"/>
    <w:rsid w:val="00717B51"/>
    <w:rsid w:val="00744EFE"/>
    <w:rsid w:val="007A1E97"/>
    <w:rsid w:val="007D2D45"/>
    <w:rsid w:val="007E5843"/>
    <w:rsid w:val="00826155"/>
    <w:rsid w:val="00867775"/>
    <w:rsid w:val="008863EB"/>
    <w:rsid w:val="00892390"/>
    <w:rsid w:val="008B0FD0"/>
    <w:rsid w:val="00971665"/>
    <w:rsid w:val="00996C22"/>
    <w:rsid w:val="00A40A54"/>
    <w:rsid w:val="00A46C24"/>
    <w:rsid w:val="00A6024F"/>
    <w:rsid w:val="00AD4855"/>
    <w:rsid w:val="00AE0718"/>
    <w:rsid w:val="00B71B70"/>
    <w:rsid w:val="00B9780A"/>
    <w:rsid w:val="00C33327"/>
    <w:rsid w:val="00D03836"/>
    <w:rsid w:val="00D35E3F"/>
    <w:rsid w:val="00D52832"/>
    <w:rsid w:val="00DB46DD"/>
    <w:rsid w:val="00DD18E7"/>
    <w:rsid w:val="00EF78CC"/>
    <w:rsid w:val="00F05605"/>
    <w:rsid w:val="00F5338B"/>
    <w:rsid w:val="00FC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B02"/>
  <w15:chartTrackingRefBased/>
  <w15:docId w15:val="{6C3ACB91-6E3B-4DF9-B0C6-C43E133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
    <w:name w:val="Unresolved Mention"/>
    <w:basedOn w:val="DefaultParagraphFont"/>
    <w:uiPriority w:val="99"/>
    <w:semiHidden/>
    <w:unhideWhenUsed/>
    <w:rsid w:val="00A40A54"/>
    <w:rPr>
      <w:color w:val="605E5C"/>
      <w:shd w:val="clear" w:color="auto" w:fill="E1DFDD"/>
    </w:rPr>
  </w:style>
  <w:style w:type="paragraph" w:styleId="NormalWeb">
    <w:name w:val="Normal (Web)"/>
    <w:basedOn w:val="Normal"/>
    <w:uiPriority w:val="99"/>
    <w:unhideWhenUsed/>
    <w:rsid w:val="006743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8210">
      <w:bodyDiv w:val="1"/>
      <w:marLeft w:val="0"/>
      <w:marRight w:val="0"/>
      <w:marTop w:val="0"/>
      <w:marBottom w:val="0"/>
      <w:divBdr>
        <w:top w:val="none" w:sz="0" w:space="0" w:color="auto"/>
        <w:left w:val="none" w:sz="0" w:space="0" w:color="auto"/>
        <w:bottom w:val="none" w:sz="0" w:space="0" w:color="auto"/>
        <w:right w:val="none" w:sz="0" w:space="0" w:color="auto"/>
      </w:divBdr>
    </w:div>
    <w:div w:id="19598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tem.org.uk/resources/community/collection/13109/year-6-animals-including-hum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bitesize/clips/z9dg9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choutcpd.com/courses/upper-primary/body-syste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assessment.com/product-page/examples-of-work-animals-including-humans-y6-muharem"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1B39-24E7-45D2-BE06-49474503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Horan</dc:creator>
  <cp:keywords/>
  <dc:description/>
  <cp:lastModifiedBy>Anna White</cp:lastModifiedBy>
  <cp:revision>3</cp:revision>
  <dcterms:created xsi:type="dcterms:W3CDTF">2022-11-03T22:03:00Z</dcterms:created>
  <dcterms:modified xsi:type="dcterms:W3CDTF">2022-11-07T22:05:00Z</dcterms:modified>
</cp:coreProperties>
</file>