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8282B" w14:textId="41724895" w:rsidR="000B5233" w:rsidRPr="007C37B4" w:rsidRDefault="007C37B4" w:rsidP="00892390">
      <w:pPr>
        <w:jc w:val="center"/>
        <w:rPr>
          <w:rFonts w:ascii="SassoonCRInfant" w:hAnsi="SassoonCRInfant"/>
          <w:sz w:val="72"/>
          <w:szCs w:val="72"/>
          <w:u w:val="single"/>
        </w:rPr>
      </w:pPr>
      <w:r w:rsidRPr="00AE342B">
        <w:rPr>
          <w:rFonts w:ascii="SassoonCRInfant" w:hAnsi="SassoonCRInfant"/>
          <w:noProof/>
          <w:color w:val="002060"/>
          <w:sz w:val="72"/>
          <w:szCs w:val="7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76075" wp14:editId="21F8F322">
                <wp:simplePos x="0" y="0"/>
                <wp:positionH relativeFrom="column">
                  <wp:posOffset>-267335</wp:posOffset>
                </wp:positionH>
                <wp:positionV relativeFrom="paragraph">
                  <wp:posOffset>-404495</wp:posOffset>
                </wp:positionV>
                <wp:extent cx="1242060" cy="10820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1082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2E0DD3" w14:textId="30DCDD0C" w:rsidR="007C37B4" w:rsidRDefault="007C37B4">
                            <w:r w:rsidRPr="007C37B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4E5444" wp14:editId="13D9A6F7">
                                  <wp:extent cx="754380" cy="1059032"/>
                                  <wp:effectExtent l="0" t="0" r="762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7104" cy="1076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760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05pt;margin-top:-31.85pt;width:97.8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k5LAIAAFIEAAAOAAAAZHJzL2Uyb0RvYy54bWysVN9v2jAQfp+0/8Hy+0jIKGsjQsVaMU1C&#10;bSWY+mwcm0SyfZ5tSNhfv7MDFHV7mvbinH2/v+8us/teK3IQzrdgKjoe5ZQIw6Fuza6iPzbLT7eU&#10;+MBMzRQYUdGj8PR+/vHDrLOlKKABVQtHMIjxZWcr2oRgyyzzvBGa+RFYYVApwWkW8Op2We1Yh9G1&#10;yoo8n2YduNo64MJ7fH0clHSe4kspeHiW0otAVEWxtpBOl85tPLP5jJU7x2zT8lMZ7B+q0Kw1mPQS&#10;6pEFRvau/SOUbrkDDzKMOOgMpGy5SD1gN+P8XTfrhlmRekFwvL3A5P9fWP50eHGkrStaUGKYRoo2&#10;og/kK/SkiOh01pdotLZoFnp8RpbP7x4fY9O9dDp+sR2CesT5eME2BuPRqZgU+RRVHHXj/LbIJwn9&#10;7M3dOh++CdAkChV1SF7ClB1WPmApaHo2idkMLFulEoHKkK6i0883eXK4aNBDGXSMTQzFRin02/7U&#10;2RbqIzbmYBgMb/myxeQr5sMLczgJWDBOd3jGQyrAJHCSKGnA/frbe7RHglBLSYeTVVH/c8+coER9&#10;N0jd3XiCrZOQLpObLwVe3LVme60xe/0AOLxj3CPLkxjtgzqL0oF+xSVYxKyoYoZj7oqGs/gQhnnH&#10;JeJisUhGOHyWhZVZWx5DRzgjtJv+lTl7wj8gdU9wnkFWvqNhsB2IWOwDyDZxFAEeUD3hjoObqDst&#10;WdyM63uyevsVzH8DAAD//wMAUEsDBBQABgAIAAAAIQBCMyiS4gAAAAsBAAAPAAAAZHJzL2Rvd25y&#10;ZXYueG1sTI9Na8JAEIbvhf6HZYTedGNsoqTZiASkUNqD1ktvk+yaBPcjza6a9td3PNnbO8zDO8/k&#10;69FodlGD75wVMJ9FwJStnexsI+DwuZ2ugPmAVqJ2Vgn4UR7WxeNDjpl0V7tTl31oGJVYn6GANoQ+&#10;49zXrTLoZ65XlnZHNxgMNA4NlwNeqdxoHkdRyg12li602KuyVfVpfzYC3srtB+6q2Kx+dfn6ftz0&#10;34evRIinybh5ARbUGO4w3PRJHQpyqtzZSs+0gOlzPCeUQrpYArsRySIBVlGI0iXwIuf/fyj+AAAA&#10;//8DAFBLAQItABQABgAIAAAAIQC2gziS/gAAAOEBAAATAAAAAAAAAAAAAAAAAAAAAABbQ29udGVu&#10;dF9UeXBlc10ueG1sUEsBAi0AFAAGAAgAAAAhADj9If/WAAAAlAEAAAsAAAAAAAAAAAAAAAAALwEA&#10;AF9yZWxzLy5yZWxzUEsBAi0AFAAGAAgAAAAhAB2YGTksAgAAUgQAAA4AAAAAAAAAAAAAAAAALgIA&#10;AGRycy9lMm9Eb2MueG1sUEsBAi0AFAAGAAgAAAAhAEIzKJLiAAAACwEAAA8AAAAAAAAAAAAAAAAA&#10;hgQAAGRycy9kb3ducmV2LnhtbFBLBQYAAAAABAAEAPMAAACVBQAAAAA=&#10;" filled="f" stroked="f" strokeweight=".5pt">
                <v:textbox>
                  <w:txbxContent>
                    <w:p w14:paraId="7E2E0DD3" w14:textId="30DCDD0C" w:rsidR="007C37B4" w:rsidRDefault="007C37B4">
                      <w:r w:rsidRPr="007C37B4">
                        <w:drawing>
                          <wp:inline distT="0" distB="0" distL="0" distR="0" wp14:anchorId="464E5444" wp14:editId="13D9A6F7">
                            <wp:extent cx="754380" cy="1059032"/>
                            <wp:effectExtent l="0" t="0" r="762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7104" cy="1076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1E97" w:rsidRPr="00AE342B">
        <w:rPr>
          <w:rFonts w:ascii="SassoonCRInfant" w:hAnsi="SassoonCRInfant"/>
          <w:color w:val="002060"/>
          <w:sz w:val="72"/>
          <w:szCs w:val="72"/>
          <w:u w:val="single"/>
        </w:rPr>
        <w:t xml:space="preserve">Year 5 – </w:t>
      </w:r>
      <w:r w:rsidR="004C3E7E" w:rsidRPr="00AE342B">
        <w:rPr>
          <w:rFonts w:ascii="SassoonCRInfant" w:hAnsi="SassoonCRInfant"/>
          <w:color w:val="002060"/>
          <w:sz w:val="72"/>
          <w:szCs w:val="72"/>
          <w:u w:val="single"/>
        </w:rPr>
        <w:t>Animals Including Humans</w:t>
      </w:r>
    </w:p>
    <w:tbl>
      <w:tblPr>
        <w:tblStyle w:val="TableGrid"/>
        <w:tblW w:w="0" w:type="auto"/>
        <w:tblBorders>
          <w:top w:val="single" w:sz="18" w:space="0" w:color="13CBB1"/>
          <w:left w:val="single" w:sz="18" w:space="0" w:color="13CBB1"/>
          <w:bottom w:val="single" w:sz="18" w:space="0" w:color="13CBB1"/>
          <w:right w:val="single" w:sz="18" w:space="0" w:color="13CBB1"/>
          <w:insideH w:val="single" w:sz="18" w:space="0" w:color="13CBB1"/>
          <w:insideV w:val="single" w:sz="18" w:space="0" w:color="13CBB1"/>
        </w:tblBorders>
        <w:tblLook w:val="04A0" w:firstRow="1" w:lastRow="0" w:firstColumn="1" w:lastColumn="0" w:noHBand="0" w:noVBand="1"/>
      </w:tblPr>
      <w:tblGrid>
        <w:gridCol w:w="3096"/>
        <w:gridCol w:w="1134"/>
        <w:gridCol w:w="1276"/>
        <w:gridCol w:w="708"/>
        <w:gridCol w:w="993"/>
        <w:gridCol w:w="1701"/>
        <w:gridCol w:w="425"/>
        <w:gridCol w:w="1276"/>
        <w:gridCol w:w="567"/>
        <w:gridCol w:w="1275"/>
        <w:gridCol w:w="3137"/>
      </w:tblGrid>
      <w:tr w:rsidR="00892390" w:rsidRPr="007C37B4" w14:paraId="1BB722F2" w14:textId="77777777" w:rsidTr="00AE342B">
        <w:trPr>
          <w:trHeight w:val="1590"/>
        </w:trPr>
        <w:tc>
          <w:tcPr>
            <w:tcW w:w="4230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F65C684" w14:textId="0640187D" w:rsidR="00892390" w:rsidRPr="007C37B4" w:rsidRDefault="00892390" w:rsidP="007A1E97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7C37B4">
              <w:rPr>
                <w:rFonts w:ascii="SassoonCRInfant" w:hAnsi="SassoonCRInfant"/>
                <w:sz w:val="24"/>
                <w:szCs w:val="24"/>
                <w:u w:val="single"/>
              </w:rPr>
              <w:t>National Curriculum Outcomes: Knowledge</w:t>
            </w:r>
          </w:p>
          <w:p w14:paraId="4EC6BBAC" w14:textId="3DBB6E85" w:rsidR="001E3E83" w:rsidRPr="007C37B4" w:rsidRDefault="001E3E83" w:rsidP="004C3E7E">
            <w:pPr>
              <w:pStyle w:val="ListParagraph"/>
              <w:numPr>
                <w:ilvl w:val="0"/>
                <w:numId w:val="1"/>
              </w:numPr>
              <w:ind w:left="438"/>
              <w:rPr>
                <w:rFonts w:ascii="SassoonCRInfant" w:hAnsi="SassoonCRInfant"/>
                <w:sz w:val="24"/>
                <w:szCs w:val="24"/>
              </w:rPr>
            </w:pPr>
            <w:r w:rsidRPr="007C37B4">
              <w:rPr>
                <w:rFonts w:ascii="SassoonCRInfant" w:hAnsi="SassoonCRInfant"/>
                <w:sz w:val="24"/>
                <w:szCs w:val="24"/>
              </w:rPr>
              <w:t xml:space="preserve">Describe the </w:t>
            </w:r>
            <w:r w:rsidR="004C3E7E" w:rsidRPr="007C37B4">
              <w:rPr>
                <w:rFonts w:ascii="SassoonCRInfant" w:hAnsi="SassoonCRInfant"/>
                <w:sz w:val="24"/>
                <w:szCs w:val="24"/>
              </w:rPr>
              <w:t>changes as humans develop to old age</w:t>
            </w:r>
          </w:p>
        </w:tc>
        <w:tc>
          <w:tcPr>
            <w:tcW w:w="11358" w:type="dxa"/>
            <w:gridSpan w:val="9"/>
            <w:vMerge w:val="restart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CAC6156" w14:textId="3ED26AF8" w:rsidR="00892390" w:rsidRPr="007C37B4" w:rsidRDefault="00892390" w:rsidP="007A1E97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7C37B4">
              <w:rPr>
                <w:rFonts w:ascii="SassoonCRInfant" w:hAnsi="SassoonCRInfant"/>
                <w:sz w:val="24"/>
                <w:szCs w:val="24"/>
                <w:u w:val="single"/>
              </w:rPr>
              <w:t>National Curriculum Outcomes: Working Scientifically</w:t>
            </w:r>
          </w:p>
          <w:p w14:paraId="0C1EFC68" w14:textId="77777777" w:rsidR="00892390" w:rsidRPr="007C37B4" w:rsidRDefault="00892390" w:rsidP="00892390">
            <w:pPr>
              <w:pStyle w:val="ListParagraph"/>
              <w:numPr>
                <w:ilvl w:val="0"/>
                <w:numId w:val="2"/>
              </w:numPr>
              <w:ind w:left="445"/>
              <w:rPr>
                <w:rFonts w:ascii="SassoonCRInfant" w:hAnsi="SassoonCRInfant"/>
                <w:sz w:val="24"/>
                <w:szCs w:val="24"/>
              </w:rPr>
            </w:pPr>
            <w:r w:rsidRPr="007C37B4">
              <w:rPr>
                <w:rFonts w:ascii="SassoonCRInfant" w:hAnsi="SassoonCRInfant"/>
                <w:sz w:val="24"/>
                <w:szCs w:val="24"/>
              </w:rPr>
              <w:t>Planning different types of scientific enquiries to answer questions, including recognising and controlling variables where necessary.</w:t>
            </w:r>
          </w:p>
          <w:p w14:paraId="1BC5E54B" w14:textId="77777777" w:rsidR="00892390" w:rsidRPr="007C37B4" w:rsidRDefault="00892390" w:rsidP="00892390">
            <w:pPr>
              <w:pStyle w:val="ListParagraph"/>
              <w:numPr>
                <w:ilvl w:val="0"/>
                <w:numId w:val="2"/>
              </w:numPr>
              <w:ind w:left="445"/>
              <w:rPr>
                <w:rFonts w:ascii="SassoonCRInfant" w:hAnsi="SassoonCRInfant"/>
                <w:sz w:val="24"/>
                <w:szCs w:val="24"/>
              </w:rPr>
            </w:pPr>
            <w:r w:rsidRPr="007C37B4">
              <w:rPr>
                <w:rFonts w:ascii="SassoonCRInfant" w:hAnsi="SassoonCRInfant"/>
                <w:sz w:val="24"/>
                <w:szCs w:val="24"/>
              </w:rPr>
              <w:t>Taking measurements, using a range of scientific equipment, with increasing accuracy and precision, taking repeat readings when appropriate.</w:t>
            </w:r>
          </w:p>
          <w:p w14:paraId="11FA3AFA" w14:textId="77777777" w:rsidR="00892390" w:rsidRPr="007C37B4" w:rsidRDefault="00892390" w:rsidP="00892390">
            <w:pPr>
              <w:pStyle w:val="ListParagraph"/>
              <w:numPr>
                <w:ilvl w:val="0"/>
                <w:numId w:val="2"/>
              </w:numPr>
              <w:ind w:left="445"/>
              <w:rPr>
                <w:rFonts w:ascii="SassoonCRInfant" w:hAnsi="SassoonCRInfant"/>
                <w:sz w:val="24"/>
                <w:szCs w:val="24"/>
              </w:rPr>
            </w:pPr>
            <w:r w:rsidRPr="007C37B4">
              <w:rPr>
                <w:rFonts w:ascii="SassoonCRInfant" w:hAnsi="SassoonCRInfant"/>
                <w:sz w:val="24"/>
                <w:szCs w:val="24"/>
              </w:rPr>
              <w:t>Recording data and results of increasing complexity using scientific diagrams and labels, classification keys, tables, scatter graphs, bar and line graphs.</w:t>
            </w:r>
          </w:p>
          <w:p w14:paraId="47B53C4C" w14:textId="77777777" w:rsidR="00892390" w:rsidRPr="007C37B4" w:rsidRDefault="00892390" w:rsidP="00892390">
            <w:pPr>
              <w:pStyle w:val="ListParagraph"/>
              <w:numPr>
                <w:ilvl w:val="0"/>
                <w:numId w:val="2"/>
              </w:numPr>
              <w:ind w:left="445"/>
              <w:rPr>
                <w:rFonts w:ascii="SassoonCRInfant" w:hAnsi="SassoonCRInfant"/>
                <w:sz w:val="24"/>
                <w:szCs w:val="24"/>
              </w:rPr>
            </w:pPr>
            <w:r w:rsidRPr="007C37B4">
              <w:rPr>
                <w:rFonts w:ascii="SassoonCRInfant" w:hAnsi="SassoonCRInfant"/>
                <w:sz w:val="24"/>
                <w:szCs w:val="24"/>
              </w:rPr>
              <w:t>Using test results to make predictions and to set up further comparative and fair tests</w:t>
            </w:r>
          </w:p>
          <w:p w14:paraId="0ED70149" w14:textId="40D552CC" w:rsidR="00892390" w:rsidRPr="007C37B4" w:rsidRDefault="00892390" w:rsidP="00892390">
            <w:pPr>
              <w:pStyle w:val="ListParagraph"/>
              <w:numPr>
                <w:ilvl w:val="0"/>
                <w:numId w:val="2"/>
              </w:numPr>
              <w:ind w:left="445"/>
              <w:rPr>
                <w:rFonts w:ascii="SassoonCRInfant" w:hAnsi="SassoonCRInfant"/>
                <w:sz w:val="24"/>
                <w:szCs w:val="24"/>
              </w:rPr>
            </w:pPr>
            <w:r w:rsidRPr="007C37B4">
              <w:rPr>
                <w:rFonts w:ascii="SassoonCRInfant" w:hAnsi="SassoonCRInfant"/>
                <w:sz w:val="24"/>
                <w:szCs w:val="24"/>
              </w:rPr>
              <w:t>Reporting and presenting findings from enquiries, including conclusions, causal relationships and explanations of and degree of trust in results, in oral and written forms such as displays and other presentations.</w:t>
            </w:r>
          </w:p>
          <w:p w14:paraId="4E93EB4F" w14:textId="6959008B" w:rsidR="00892390" w:rsidRPr="007C37B4" w:rsidRDefault="00892390" w:rsidP="00892390">
            <w:pPr>
              <w:pStyle w:val="ListParagraph"/>
              <w:numPr>
                <w:ilvl w:val="0"/>
                <w:numId w:val="2"/>
              </w:numPr>
              <w:ind w:left="445"/>
              <w:rPr>
                <w:rFonts w:ascii="SassoonCRInfant" w:hAnsi="SassoonCRInfant"/>
                <w:sz w:val="24"/>
                <w:szCs w:val="24"/>
              </w:rPr>
            </w:pPr>
            <w:r w:rsidRPr="007C37B4">
              <w:rPr>
                <w:rFonts w:ascii="SassoonCRInfant" w:hAnsi="SassoonCRInfant"/>
                <w:sz w:val="24"/>
                <w:szCs w:val="24"/>
              </w:rPr>
              <w:t>Identifying scientific evidence that has been used to support or refute ideas or arguments.</w:t>
            </w:r>
          </w:p>
        </w:tc>
      </w:tr>
      <w:tr w:rsidR="00892390" w:rsidRPr="007C37B4" w14:paraId="1A439627" w14:textId="77777777" w:rsidTr="00AE342B">
        <w:trPr>
          <w:trHeight w:val="1797"/>
        </w:trPr>
        <w:tc>
          <w:tcPr>
            <w:tcW w:w="4230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4909DDC" w14:textId="77777777" w:rsidR="00892390" w:rsidRPr="007C37B4" w:rsidRDefault="00892390" w:rsidP="00892390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7C37B4">
              <w:rPr>
                <w:rFonts w:ascii="SassoonCRInfant" w:hAnsi="SassoonCRInfant"/>
                <w:sz w:val="24"/>
                <w:szCs w:val="24"/>
                <w:u w:val="single"/>
              </w:rPr>
              <w:t>Children might work scientifically by:</w:t>
            </w:r>
          </w:p>
          <w:p w14:paraId="48E3B8AE" w14:textId="06EE93B7" w:rsidR="00892390" w:rsidRPr="007C37B4" w:rsidRDefault="004C3E7E" w:rsidP="00892390">
            <w:pPr>
              <w:rPr>
                <w:rFonts w:ascii="SassoonCRInfant" w:hAnsi="SassoonCRInfant"/>
                <w:sz w:val="24"/>
                <w:szCs w:val="24"/>
              </w:rPr>
            </w:pPr>
            <w:r w:rsidRPr="007C37B4">
              <w:rPr>
                <w:rFonts w:ascii="SassoonCRInfant" w:hAnsi="SassoonCRInfant" w:cs="Arial"/>
                <w:color w:val="0B0C0C"/>
                <w:sz w:val="24"/>
                <w:szCs w:val="24"/>
              </w:rPr>
              <w:t>Researching the gestation periods of other animals and comparing them with humans. By finding out and recording the length and mass of a baby as it grows.</w:t>
            </w:r>
            <w:r w:rsidR="001E3E83" w:rsidRPr="007C37B4">
              <w:rPr>
                <w:rFonts w:ascii="SassoonCRInfant" w:hAnsi="SassoonCRInfant" w:cs="Arial"/>
                <w:color w:val="0B0C0C"/>
                <w:sz w:val="24"/>
                <w:szCs w:val="24"/>
              </w:rPr>
              <w:t xml:space="preserve"> </w:t>
            </w:r>
            <w:r w:rsidR="00892390" w:rsidRPr="007C37B4">
              <w:rPr>
                <w:rFonts w:ascii="SassoonCRInfant" w:hAnsi="SassoonCRInfant" w:cs="Arial"/>
                <w:color w:val="0B0C0C"/>
                <w:sz w:val="24"/>
                <w:szCs w:val="24"/>
              </w:rPr>
              <w:t>(</w:t>
            </w:r>
            <w:r w:rsidR="00892390" w:rsidRPr="007C37B4">
              <w:rPr>
                <w:rFonts w:ascii="SassoonCRInfant" w:hAnsi="SassoonCRInfant" w:cs="Arial"/>
                <w:i/>
                <w:iCs/>
                <w:color w:val="0B0C0C"/>
                <w:sz w:val="24"/>
                <w:szCs w:val="24"/>
              </w:rPr>
              <w:t>taken from the National Curriculum</w:t>
            </w:r>
            <w:r w:rsidR="00892390" w:rsidRPr="007C37B4">
              <w:rPr>
                <w:rFonts w:ascii="SassoonCRInfant" w:hAnsi="SassoonCRInfant" w:cs="Arial"/>
                <w:color w:val="0B0C0C"/>
                <w:sz w:val="24"/>
                <w:szCs w:val="24"/>
              </w:rPr>
              <w:t>)</w:t>
            </w:r>
          </w:p>
        </w:tc>
        <w:tc>
          <w:tcPr>
            <w:tcW w:w="11358" w:type="dxa"/>
            <w:gridSpan w:val="9"/>
            <w:vMerge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EA5D0AE" w14:textId="77777777" w:rsidR="00892390" w:rsidRPr="007C37B4" w:rsidRDefault="00892390" w:rsidP="007A1E97">
            <w:pPr>
              <w:rPr>
                <w:rFonts w:ascii="SassoonCRInfant" w:hAnsi="SassoonCRInfant"/>
                <w:sz w:val="24"/>
                <w:szCs w:val="24"/>
                <w:highlight w:val="yellow"/>
              </w:rPr>
            </w:pPr>
          </w:p>
        </w:tc>
      </w:tr>
      <w:tr w:rsidR="00A46C24" w:rsidRPr="007C37B4" w14:paraId="430268EF" w14:textId="77777777" w:rsidTr="00AE342B">
        <w:tc>
          <w:tcPr>
            <w:tcW w:w="10609" w:type="dxa"/>
            <w:gridSpan w:val="8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E5C6C47" w14:textId="77777777" w:rsidR="004F514F" w:rsidRPr="007C37B4" w:rsidRDefault="004F514F" w:rsidP="004F514F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7C37B4">
              <w:rPr>
                <w:rFonts w:ascii="SassoonCRInfant" w:hAnsi="SassoonCRInfant"/>
                <w:sz w:val="24"/>
                <w:szCs w:val="24"/>
                <w:u w:val="single"/>
              </w:rPr>
              <w:t>Links to prior learning</w:t>
            </w:r>
          </w:p>
          <w:p w14:paraId="6AB2DE58" w14:textId="77777777" w:rsidR="004F514F" w:rsidRPr="007C37B4" w:rsidRDefault="004F514F" w:rsidP="004F514F">
            <w:pPr>
              <w:rPr>
                <w:rFonts w:ascii="SassoonCRInfant" w:hAnsi="SassoonCRInfant"/>
                <w:b/>
                <w:bCs/>
                <w:sz w:val="24"/>
                <w:szCs w:val="24"/>
              </w:rPr>
            </w:pPr>
            <w:r w:rsidRPr="007C37B4">
              <w:rPr>
                <w:rFonts w:ascii="SassoonCRInfant" w:hAnsi="SassoonCRInfant"/>
                <w:b/>
                <w:bCs/>
                <w:sz w:val="24"/>
                <w:szCs w:val="24"/>
              </w:rPr>
              <w:t xml:space="preserve">Year 1: </w:t>
            </w:r>
            <w:r w:rsidRPr="007C37B4">
              <w:rPr>
                <w:rFonts w:ascii="SassoonCRInfant" w:hAnsi="SassoonCRInfant"/>
                <w:sz w:val="24"/>
                <w:szCs w:val="24"/>
              </w:rPr>
              <w:t>identify, name, draw and label the basic parts of the human body and say which part of the body is associated with each sense.</w:t>
            </w:r>
          </w:p>
          <w:p w14:paraId="5BC4714F" w14:textId="6B08CE3A" w:rsidR="00A46C24" w:rsidRPr="007C37B4" w:rsidRDefault="004F514F" w:rsidP="004F514F">
            <w:pPr>
              <w:rPr>
                <w:rFonts w:ascii="SassoonCRInfant" w:hAnsi="SassoonCRInfant"/>
                <w:sz w:val="24"/>
                <w:szCs w:val="24"/>
                <w:highlight w:val="yellow"/>
              </w:rPr>
            </w:pPr>
            <w:r w:rsidRPr="007C37B4">
              <w:rPr>
                <w:rFonts w:ascii="SassoonCRInfant" w:hAnsi="SassoonCRInfant"/>
                <w:b/>
                <w:bCs/>
                <w:sz w:val="24"/>
                <w:szCs w:val="24"/>
              </w:rPr>
              <w:t xml:space="preserve">Year 2: </w:t>
            </w:r>
            <w:r w:rsidRPr="007C37B4">
              <w:rPr>
                <w:rFonts w:ascii="SassoonCRInfant" w:hAnsi="SassoonCRInfant"/>
                <w:sz w:val="24"/>
                <w:szCs w:val="24"/>
              </w:rPr>
              <w:t>notice that animals, including humans, have offspring which grow into adults.</w:t>
            </w:r>
          </w:p>
        </w:tc>
        <w:tc>
          <w:tcPr>
            <w:tcW w:w="4979" w:type="dxa"/>
            <w:gridSpan w:val="3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11E2028" w14:textId="77777777" w:rsidR="004F514F" w:rsidRPr="007C37B4" w:rsidRDefault="004F514F" w:rsidP="004F514F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7C37B4">
              <w:rPr>
                <w:rFonts w:ascii="SassoonCRInfant" w:hAnsi="SassoonCRInfant"/>
                <w:sz w:val="24"/>
                <w:szCs w:val="24"/>
                <w:u w:val="single"/>
              </w:rPr>
              <w:t>Links to future learning</w:t>
            </w:r>
          </w:p>
          <w:p w14:paraId="01D77DD1" w14:textId="4BC46783" w:rsidR="006E64B8" w:rsidRPr="007C37B4" w:rsidRDefault="004F514F" w:rsidP="004F514F">
            <w:pPr>
              <w:rPr>
                <w:rFonts w:ascii="SassoonCRInfant" w:hAnsi="SassoonCRInfant"/>
                <w:highlight w:val="yellow"/>
              </w:rPr>
            </w:pPr>
            <w:r w:rsidRPr="007C37B4">
              <w:rPr>
                <w:rFonts w:ascii="SassoonCRInfant" w:hAnsi="SassoonCRInfant"/>
                <w:b/>
                <w:bCs/>
                <w:sz w:val="24"/>
                <w:szCs w:val="24"/>
              </w:rPr>
              <w:t xml:space="preserve">Year 6: </w:t>
            </w:r>
            <w:r w:rsidRPr="007C37B4">
              <w:rPr>
                <w:rFonts w:ascii="SassoonCRInfant" w:hAnsi="SassoonCRInfant"/>
                <w:sz w:val="24"/>
                <w:szCs w:val="24"/>
              </w:rPr>
              <w:t>recognise that living things produce offspring of the same kind, but normally offspring vary and are not identical to their parents.</w:t>
            </w:r>
          </w:p>
        </w:tc>
      </w:tr>
      <w:tr w:rsidR="00AF33D5" w:rsidRPr="007C37B4" w14:paraId="52AF7449" w14:textId="77777777" w:rsidTr="00F06753">
        <w:tc>
          <w:tcPr>
            <w:tcW w:w="7207" w:type="dxa"/>
            <w:gridSpan w:val="5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F7C41B0" w14:textId="77777777" w:rsidR="00AF33D5" w:rsidRPr="007C37B4" w:rsidRDefault="00AF33D5" w:rsidP="004F514F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7C37B4">
              <w:rPr>
                <w:rFonts w:ascii="SassoonCRInfant" w:hAnsi="SassoonCRInfant"/>
                <w:sz w:val="24"/>
                <w:szCs w:val="24"/>
                <w:u w:val="single"/>
              </w:rPr>
              <w:t>Key Vocabulary</w:t>
            </w:r>
          </w:p>
          <w:p w14:paraId="2E042BBB" w14:textId="0CF0F8A6" w:rsidR="00AF33D5" w:rsidRPr="007C37B4" w:rsidRDefault="00AF33D5" w:rsidP="004F514F">
            <w:pPr>
              <w:rPr>
                <w:rFonts w:ascii="SassoonCRInfant" w:hAnsi="SassoonCRInfant"/>
                <w:sz w:val="24"/>
                <w:szCs w:val="24"/>
                <w:highlight w:val="yellow"/>
              </w:rPr>
            </w:pPr>
            <w:r w:rsidRPr="007C37B4">
              <w:rPr>
                <w:rFonts w:ascii="SassoonCRInfant" w:hAnsi="SassoonCRInfant"/>
                <w:sz w:val="24"/>
                <w:szCs w:val="24"/>
              </w:rPr>
              <w:t>Baby, child, young, adolescent, adult, elderly, puberty, gestation, growth</w:t>
            </w:r>
          </w:p>
        </w:tc>
        <w:tc>
          <w:tcPr>
            <w:tcW w:w="8381" w:type="dxa"/>
            <w:gridSpan w:val="6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auto"/>
          </w:tcPr>
          <w:p w14:paraId="03564F6C" w14:textId="77777777" w:rsidR="00AF33D5" w:rsidRPr="007C37B4" w:rsidRDefault="00AF33D5" w:rsidP="00A46C24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7C37B4">
              <w:rPr>
                <w:rFonts w:ascii="SassoonCRInfant" w:hAnsi="SassoonCRInfant"/>
                <w:sz w:val="24"/>
                <w:szCs w:val="24"/>
                <w:u w:val="single"/>
              </w:rPr>
              <w:t>Common Misconceptions</w:t>
            </w:r>
          </w:p>
          <w:p w14:paraId="694623E9" w14:textId="77777777" w:rsidR="00AF33D5" w:rsidRPr="007C37B4" w:rsidRDefault="00AF33D5" w:rsidP="00FB0F61">
            <w:pPr>
              <w:rPr>
                <w:rFonts w:ascii="SassoonCRInfant" w:eastAsia="Times New Roman" w:hAnsi="SassoonCRInfant" w:cs="Calibri"/>
                <w:color w:val="000000"/>
                <w:sz w:val="24"/>
                <w:szCs w:val="24"/>
                <w:lang w:eastAsia="en-GB"/>
              </w:rPr>
            </w:pPr>
            <w:r w:rsidRPr="007C37B4">
              <w:rPr>
                <w:rFonts w:ascii="SassoonCRInfant" w:eastAsia="Times New Roman" w:hAnsi="SassoonCRInfant" w:cs="Arial"/>
                <w:color w:val="000000"/>
                <w:sz w:val="24"/>
                <w:szCs w:val="24"/>
                <w:lang w:eastAsia="en-GB"/>
              </w:rPr>
              <w:t>Some children may think:</w:t>
            </w:r>
          </w:p>
          <w:p w14:paraId="636FEDAD" w14:textId="498AB4C7" w:rsidR="00AF33D5" w:rsidRPr="007C37B4" w:rsidRDefault="00AF33D5" w:rsidP="00FB0F61">
            <w:pPr>
              <w:pStyle w:val="ListParagraph"/>
              <w:numPr>
                <w:ilvl w:val="0"/>
                <w:numId w:val="14"/>
              </w:numPr>
              <w:ind w:left="327" w:hanging="284"/>
              <w:rPr>
                <w:rFonts w:ascii="SassoonCRInfant" w:eastAsia="Times New Roman" w:hAnsi="SassoonCRInfant" w:cs="Calibri"/>
                <w:color w:val="000000"/>
                <w:sz w:val="24"/>
                <w:szCs w:val="24"/>
                <w:lang w:eastAsia="en-GB"/>
              </w:rPr>
            </w:pPr>
            <w:r w:rsidRPr="007C37B4">
              <w:rPr>
                <w:rFonts w:ascii="SassoonCRInfant" w:eastAsia="Times New Roman" w:hAnsi="SassoonCRInfant" w:cs="Arial"/>
                <w:color w:val="000000"/>
                <w:sz w:val="24"/>
                <w:szCs w:val="24"/>
                <w:lang w:eastAsia="en-GB"/>
              </w:rPr>
              <w:t>a baby grows in a mother’s tummy</w:t>
            </w:r>
          </w:p>
          <w:p w14:paraId="710E751B" w14:textId="48864E20" w:rsidR="00AF33D5" w:rsidRPr="007C37B4" w:rsidRDefault="00AF33D5" w:rsidP="00FB0F61">
            <w:pPr>
              <w:pStyle w:val="ListParagraph"/>
              <w:numPr>
                <w:ilvl w:val="0"/>
                <w:numId w:val="14"/>
              </w:numPr>
              <w:ind w:left="327" w:hanging="284"/>
              <w:rPr>
                <w:rFonts w:ascii="SassoonCRInfant" w:eastAsia="Times New Roman" w:hAnsi="SassoonCRInfant" w:cs="Calibri"/>
                <w:color w:val="000000"/>
                <w:sz w:val="24"/>
                <w:szCs w:val="24"/>
                <w:lang w:eastAsia="en-GB"/>
              </w:rPr>
            </w:pPr>
            <w:r w:rsidRPr="007C37B4">
              <w:rPr>
                <w:rFonts w:ascii="SassoonCRInfant" w:eastAsia="Times New Roman" w:hAnsi="SassoonCRInfant" w:cs="Arial"/>
                <w:color w:val="000000"/>
                <w:sz w:val="24"/>
                <w:szCs w:val="24"/>
                <w:lang w:eastAsia="en-GB"/>
              </w:rPr>
              <w:t>a baby is “made”.</w:t>
            </w:r>
          </w:p>
        </w:tc>
      </w:tr>
      <w:tr w:rsidR="00D8311F" w:rsidRPr="007C37B4" w14:paraId="7DB557A3" w14:textId="77777777" w:rsidTr="00AE342B">
        <w:tc>
          <w:tcPr>
            <w:tcW w:w="15588" w:type="dxa"/>
            <w:gridSpan w:val="11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9CED53B" w14:textId="77777777" w:rsidR="004F514F" w:rsidRPr="007C37B4" w:rsidRDefault="004F514F" w:rsidP="004F514F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7C37B4">
              <w:rPr>
                <w:rFonts w:ascii="SassoonCRInfant" w:hAnsi="SassoonCRInfant"/>
                <w:sz w:val="24"/>
                <w:szCs w:val="24"/>
                <w:u w:val="single"/>
              </w:rPr>
              <w:t>Important knowledge/facts that the children need to know</w:t>
            </w:r>
          </w:p>
          <w:p w14:paraId="3ED722D5" w14:textId="77777777" w:rsidR="004F514F" w:rsidRPr="007C37B4" w:rsidRDefault="004F514F" w:rsidP="004F514F">
            <w:pPr>
              <w:numPr>
                <w:ilvl w:val="0"/>
                <w:numId w:val="15"/>
              </w:numPr>
              <w:tabs>
                <w:tab w:val="num" w:pos="436"/>
              </w:tabs>
              <w:ind w:left="436" w:hanging="425"/>
              <w:rPr>
                <w:rFonts w:ascii="SassoonCRInfant" w:hAnsi="SassoonCRInfant"/>
                <w:sz w:val="24"/>
                <w:szCs w:val="24"/>
              </w:rPr>
            </w:pPr>
            <w:r w:rsidRPr="007C37B4">
              <w:rPr>
                <w:rFonts w:ascii="SassoonCRInfant" w:hAnsi="SassoonCRInfant"/>
                <w:sz w:val="24"/>
                <w:szCs w:val="24"/>
              </w:rPr>
              <w:t>The changes as humans develop to old age - baby, child, adolescent, adult, elderly adult</w:t>
            </w:r>
          </w:p>
          <w:p w14:paraId="40CC6E6E" w14:textId="2D6FAC6D" w:rsidR="00D8311F" w:rsidRPr="007C37B4" w:rsidRDefault="004F514F" w:rsidP="00A46C24">
            <w:pPr>
              <w:numPr>
                <w:ilvl w:val="0"/>
                <w:numId w:val="15"/>
              </w:numPr>
              <w:tabs>
                <w:tab w:val="num" w:pos="436"/>
              </w:tabs>
              <w:ind w:left="436" w:hanging="425"/>
              <w:rPr>
                <w:rFonts w:ascii="SassoonCRInfant" w:hAnsi="SassoonCRInfant"/>
                <w:sz w:val="24"/>
                <w:szCs w:val="24"/>
              </w:rPr>
            </w:pPr>
            <w:r w:rsidRPr="007C37B4">
              <w:rPr>
                <w:rFonts w:ascii="SassoonCRInfant" w:hAnsi="SassoonCRInfant"/>
                <w:sz w:val="24"/>
                <w:szCs w:val="24"/>
              </w:rPr>
              <w:t>They should learn about the changes experienced in puberty and adolescence: rapid growth in height; pubic hair; acne; shoulders broaden in males; hips and breasts in females; voices break in males; need for increased washing and body odour; genitalia develop in males and females to prepare for reproduction; menstruation and wet dreams; naming of sex organs</w:t>
            </w:r>
          </w:p>
        </w:tc>
      </w:tr>
      <w:tr w:rsidR="0004483B" w:rsidRPr="007C37B4" w14:paraId="253953A8" w14:textId="77777777" w:rsidTr="00AE342B">
        <w:tc>
          <w:tcPr>
            <w:tcW w:w="8908" w:type="dxa"/>
            <w:gridSpan w:val="6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3C1E5A2A" w14:textId="77777777" w:rsidR="0004483B" w:rsidRPr="007C37B4" w:rsidRDefault="0004483B" w:rsidP="00A46C24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7C37B4">
              <w:rPr>
                <w:rFonts w:ascii="SassoonCRInfant" w:hAnsi="SassoonCRInfant"/>
                <w:sz w:val="24"/>
                <w:szCs w:val="24"/>
                <w:u w:val="single"/>
              </w:rPr>
              <w:t>STEM Career Links</w:t>
            </w:r>
          </w:p>
          <w:p w14:paraId="6B743475" w14:textId="11862534" w:rsidR="0004483B" w:rsidRPr="007C37B4" w:rsidRDefault="004F514F" w:rsidP="00A46C24">
            <w:pPr>
              <w:rPr>
                <w:rFonts w:ascii="SassoonCRInfant" w:hAnsi="SassoonCRInfant"/>
                <w:b/>
                <w:bCs/>
                <w:sz w:val="24"/>
                <w:szCs w:val="24"/>
              </w:rPr>
            </w:pPr>
            <w:r w:rsidRPr="007C37B4">
              <w:rPr>
                <w:rFonts w:ascii="SassoonCRInfant" w:hAnsi="SassoonCRInfant"/>
                <w:b/>
                <w:bCs/>
                <w:sz w:val="24"/>
                <w:szCs w:val="24"/>
              </w:rPr>
              <w:t>Doctor</w:t>
            </w:r>
            <w:r w:rsidR="0004483B" w:rsidRPr="007C37B4">
              <w:rPr>
                <w:rFonts w:ascii="SassoonCRInfant" w:hAnsi="SassoonCRInfant"/>
                <w:b/>
                <w:bCs/>
                <w:sz w:val="24"/>
                <w:szCs w:val="24"/>
              </w:rPr>
              <w:t xml:space="preserve"> </w:t>
            </w:r>
            <w:r w:rsidR="0004483B" w:rsidRPr="007C37B4">
              <w:rPr>
                <w:rFonts w:ascii="SassoonCRInfant" w:hAnsi="SassoonCRInfant"/>
                <w:sz w:val="24"/>
                <w:szCs w:val="24"/>
              </w:rPr>
              <w:t>(</w:t>
            </w:r>
            <w:r w:rsidRPr="007C37B4">
              <w:rPr>
                <w:rFonts w:ascii="SassoonCRInfant" w:hAnsi="SassoonCRInfant"/>
                <w:sz w:val="24"/>
                <w:szCs w:val="24"/>
              </w:rPr>
              <w:t>works to keep people healthy and cure disease</w:t>
            </w:r>
            <w:r w:rsidR="0004483B" w:rsidRPr="007C37B4">
              <w:rPr>
                <w:rFonts w:ascii="SassoonCRInfant" w:hAnsi="SassoonCRInfant"/>
                <w:sz w:val="24"/>
                <w:szCs w:val="24"/>
              </w:rPr>
              <w:t>)</w:t>
            </w:r>
          </w:p>
          <w:p w14:paraId="4EEDFBCB" w14:textId="49C6D39A" w:rsidR="0004483B" w:rsidRPr="007C37B4" w:rsidRDefault="004F514F" w:rsidP="00A46C24">
            <w:pPr>
              <w:rPr>
                <w:rFonts w:ascii="SassoonCRInfant" w:hAnsi="SassoonCRInfant"/>
                <w:sz w:val="24"/>
                <w:szCs w:val="24"/>
              </w:rPr>
            </w:pPr>
            <w:r w:rsidRPr="007C37B4">
              <w:rPr>
                <w:rFonts w:ascii="SassoonCRInfant" w:hAnsi="SassoonCRInfant"/>
                <w:b/>
                <w:bCs/>
                <w:sz w:val="24"/>
                <w:szCs w:val="24"/>
              </w:rPr>
              <w:t>Midwife</w:t>
            </w:r>
            <w:r w:rsidR="0004483B" w:rsidRPr="007C37B4">
              <w:rPr>
                <w:rFonts w:ascii="SassoonCRInfant" w:hAnsi="SassoonCRInfant"/>
                <w:sz w:val="24"/>
                <w:szCs w:val="24"/>
              </w:rPr>
              <w:t xml:space="preserve"> (</w:t>
            </w:r>
            <w:r w:rsidRPr="007C37B4">
              <w:rPr>
                <w:rFonts w:ascii="SassoonCRInfant" w:hAnsi="SassoonCRInfant"/>
                <w:sz w:val="24"/>
                <w:szCs w:val="24"/>
              </w:rPr>
              <w:t>helps with the delivery of babies</w:t>
            </w:r>
            <w:r w:rsidR="0004483B" w:rsidRPr="007C37B4">
              <w:rPr>
                <w:rFonts w:ascii="SassoonCRInfant" w:hAnsi="SassoonCRInfant"/>
                <w:sz w:val="24"/>
                <w:szCs w:val="24"/>
              </w:rPr>
              <w:t>)</w:t>
            </w:r>
          </w:p>
          <w:p w14:paraId="7A40DB2E" w14:textId="52CC15E0" w:rsidR="0004483B" w:rsidRPr="007C37B4" w:rsidRDefault="004F514F" w:rsidP="00A46C24">
            <w:pPr>
              <w:rPr>
                <w:rFonts w:ascii="SassoonCRInfant" w:hAnsi="SassoonCRInfant"/>
                <w:sz w:val="24"/>
                <w:szCs w:val="24"/>
              </w:rPr>
            </w:pPr>
            <w:r w:rsidRPr="007C37B4">
              <w:rPr>
                <w:rFonts w:ascii="SassoonCRInfant" w:hAnsi="SassoonCRInfant"/>
                <w:b/>
                <w:bCs/>
                <w:sz w:val="24"/>
                <w:szCs w:val="24"/>
              </w:rPr>
              <w:t>Paediatrician</w:t>
            </w:r>
            <w:r w:rsidRPr="007C37B4">
              <w:rPr>
                <w:rFonts w:ascii="SassoonCRInfant" w:hAnsi="SassoonCRInfant"/>
                <w:sz w:val="24"/>
                <w:szCs w:val="24"/>
              </w:rPr>
              <w:t xml:space="preserve"> (a doctor specialising in children’s medicine)</w:t>
            </w:r>
          </w:p>
        </w:tc>
        <w:tc>
          <w:tcPr>
            <w:tcW w:w="6680" w:type="dxa"/>
            <w:gridSpan w:val="5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3C67DE38" w14:textId="77777777" w:rsidR="0004483B" w:rsidRPr="007C37B4" w:rsidRDefault="0004483B" w:rsidP="00A46C24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7C37B4">
              <w:rPr>
                <w:rFonts w:ascii="SassoonCRInfant" w:hAnsi="SassoonCRInfant"/>
                <w:sz w:val="24"/>
                <w:szCs w:val="24"/>
                <w:u w:val="single"/>
              </w:rPr>
              <w:t>Links to real life</w:t>
            </w:r>
          </w:p>
          <w:p w14:paraId="25255BA3" w14:textId="41B293EA" w:rsidR="0004483B" w:rsidRPr="007C37B4" w:rsidRDefault="00022503" w:rsidP="00A40A54">
            <w:pPr>
              <w:pStyle w:val="ListParagraph"/>
              <w:numPr>
                <w:ilvl w:val="0"/>
                <w:numId w:val="11"/>
              </w:numPr>
              <w:ind w:left="439" w:hanging="283"/>
              <w:rPr>
                <w:rFonts w:ascii="SassoonCRInfant" w:hAnsi="SassoonCRInfant"/>
                <w:sz w:val="24"/>
                <w:szCs w:val="24"/>
              </w:rPr>
            </w:pPr>
            <w:r w:rsidRPr="007C37B4">
              <w:rPr>
                <w:rFonts w:ascii="SassoonCRInfant" w:hAnsi="SassoonCRInfant"/>
                <w:sz w:val="24"/>
                <w:szCs w:val="24"/>
              </w:rPr>
              <w:t>How will I change as I grow?</w:t>
            </w:r>
          </w:p>
        </w:tc>
      </w:tr>
      <w:tr w:rsidR="00B9780A" w:rsidRPr="007C37B4" w14:paraId="5A684651" w14:textId="77777777" w:rsidTr="00AE342B">
        <w:tc>
          <w:tcPr>
            <w:tcW w:w="15588" w:type="dxa"/>
            <w:gridSpan w:val="11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E7E6E6" w:themeFill="background2"/>
          </w:tcPr>
          <w:p w14:paraId="0786D364" w14:textId="30D38389" w:rsidR="00B9780A" w:rsidRPr="007C37B4" w:rsidRDefault="00B9780A" w:rsidP="00A40A54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7C37B4">
              <w:rPr>
                <w:rFonts w:ascii="SassoonCRInfant" w:hAnsi="SassoonCRInfant"/>
                <w:sz w:val="28"/>
                <w:szCs w:val="28"/>
              </w:rPr>
              <w:lastRenderedPageBreak/>
              <w:t>Suggested Enquiry Activities</w:t>
            </w:r>
          </w:p>
        </w:tc>
      </w:tr>
      <w:tr w:rsidR="00DB46DD" w:rsidRPr="007C37B4" w14:paraId="48F9D992" w14:textId="1EF49A10" w:rsidTr="00AE342B">
        <w:tc>
          <w:tcPr>
            <w:tcW w:w="309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2CC" w:themeFill="accent4" w:themeFillTint="33"/>
          </w:tcPr>
          <w:p w14:paraId="0E30347B" w14:textId="77777777" w:rsidR="00DB46DD" w:rsidRPr="007C37B4" w:rsidRDefault="00DB46DD" w:rsidP="00DB46DD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7C37B4">
              <w:rPr>
                <w:rFonts w:ascii="SassoonCRInfant" w:hAnsi="SassoonCRInfant"/>
                <w:sz w:val="24"/>
                <w:szCs w:val="24"/>
                <w:u w:val="single"/>
              </w:rPr>
              <w:t>Identifying and Classifying</w:t>
            </w:r>
          </w:p>
          <w:p w14:paraId="6D5E8AF5" w14:textId="0114FA4D" w:rsidR="00DB46DD" w:rsidRPr="007C37B4" w:rsidRDefault="00DB46DD" w:rsidP="00826155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CDCD"/>
          </w:tcPr>
          <w:p w14:paraId="5F05CAAB" w14:textId="05A6A51C" w:rsidR="000D3803" w:rsidRPr="007C37B4" w:rsidRDefault="00DB46DD" w:rsidP="001E3E83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7C37B4">
              <w:rPr>
                <w:rFonts w:ascii="SassoonCRInfant" w:hAnsi="SassoonCRInfant"/>
                <w:sz w:val="24"/>
                <w:szCs w:val="24"/>
                <w:u w:val="single"/>
              </w:rPr>
              <w:t>Comparative and Fair Testing</w:t>
            </w:r>
          </w:p>
        </w:tc>
        <w:tc>
          <w:tcPr>
            <w:tcW w:w="3119" w:type="dxa"/>
            <w:gridSpan w:val="3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8BEEC"/>
          </w:tcPr>
          <w:p w14:paraId="2E95F633" w14:textId="77777777" w:rsidR="00B9780A" w:rsidRPr="007C37B4" w:rsidRDefault="00DB46DD" w:rsidP="000D3803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7C37B4">
              <w:rPr>
                <w:rFonts w:ascii="SassoonCRInfant" w:hAnsi="SassoonCRInfant"/>
                <w:sz w:val="24"/>
                <w:szCs w:val="24"/>
                <w:u w:val="single"/>
              </w:rPr>
              <w:t>Observation over Time</w:t>
            </w:r>
          </w:p>
          <w:p w14:paraId="30796FA1" w14:textId="581AF657" w:rsidR="001E3E83" w:rsidRPr="007C37B4" w:rsidRDefault="003A05AD" w:rsidP="001E3E83">
            <w:pPr>
              <w:pStyle w:val="ListParagraph"/>
              <w:numPr>
                <w:ilvl w:val="0"/>
                <w:numId w:val="13"/>
              </w:numPr>
              <w:ind w:left="460"/>
              <w:rPr>
                <w:rFonts w:ascii="SassoonCRInfant" w:hAnsi="SassoonCRInfant"/>
                <w:sz w:val="24"/>
                <w:szCs w:val="24"/>
              </w:rPr>
            </w:pPr>
            <w:r w:rsidRPr="007C37B4">
              <w:rPr>
                <w:rFonts w:ascii="SassoonCRInfant" w:hAnsi="SassoonCRInfant"/>
                <w:sz w:val="24"/>
                <w:szCs w:val="24"/>
              </w:rPr>
              <w:t>Compare photographs of the class as babies</w:t>
            </w:r>
            <w:r w:rsidR="009854F4">
              <w:rPr>
                <w:rFonts w:ascii="SassoonCRInfant" w:hAnsi="SassoonCRInfant"/>
                <w:sz w:val="24"/>
                <w:szCs w:val="24"/>
              </w:rPr>
              <w:t xml:space="preserve"> to how they look now – how have</w:t>
            </w:r>
            <w:r w:rsidRPr="007C37B4">
              <w:rPr>
                <w:rFonts w:ascii="SassoonCRInfant" w:hAnsi="SassoonCRInfant"/>
                <w:sz w:val="24"/>
                <w:szCs w:val="24"/>
              </w:rPr>
              <w:t xml:space="preserve"> they changed? What has stayed the same?</w:t>
            </w:r>
          </w:p>
        </w:tc>
        <w:tc>
          <w:tcPr>
            <w:tcW w:w="3118" w:type="dxa"/>
            <w:gridSpan w:val="3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9E2F3" w:themeFill="accent1" w:themeFillTint="33"/>
          </w:tcPr>
          <w:p w14:paraId="5B478601" w14:textId="77777777" w:rsidR="00DB46DD" w:rsidRPr="007C37B4" w:rsidRDefault="00DB46DD" w:rsidP="00DB46DD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7C37B4">
              <w:rPr>
                <w:rFonts w:ascii="SassoonCRInfant" w:hAnsi="SassoonCRInfant"/>
                <w:sz w:val="24"/>
                <w:szCs w:val="24"/>
                <w:u w:val="single"/>
              </w:rPr>
              <w:t>Pattern Seeking</w:t>
            </w:r>
          </w:p>
          <w:p w14:paraId="3F93D64A" w14:textId="396F3937" w:rsidR="001E3E83" w:rsidRPr="007C37B4" w:rsidRDefault="003A05AD" w:rsidP="000D3803">
            <w:pPr>
              <w:pStyle w:val="ListParagraph"/>
              <w:numPr>
                <w:ilvl w:val="0"/>
                <w:numId w:val="9"/>
              </w:numPr>
              <w:ind w:left="459"/>
              <w:rPr>
                <w:rFonts w:ascii="SassoonCRInfant" w:hAnsi="SassoonCRInfant"/>
                <w:sz w:val="24"/>
                <w:szCs w:val="24"/>
              </w:rPr>
            </w:pPr>
            <w:r w:rsidRPr="007C37B4">
              <w:rPr>
                <w:rFonts w:ascii="SassoonCRInfant" w:hAnsi="SassoonCRInfant"/>
                <w:sz w:val="24"/>
                <w:szCs w:val="24"/>
              </w:rPr>
              <w:t>Are older people taller?</w:t>
            </w:r>
          </w:p>
          <w:p w14:paraId="7C3CF116" w14:textId="01694BF6" w:rsidR="001E3E83" w:rsidRPr="007C37B4" w:rsidRDefault="001E3E83" w:rsidP="001E3E83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E2EFD9" w:themeFill="accent6" w:themeFillTint="33"/>
          </w:tcPr>
          <w:p w14:paraId="66AA7629" w14:textId="77777777" w:rsidR="00DB46DD" w:rsidRPr="007C37B4" w:rsidRDefault="00DB46DD" w:rsidP="00DB46DD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7C37B4">
              <w:rPr>
                <w:rFonts w:ascii="SassoonCRInfant" w:hAnsi="SassoonCRInfant"/>
                <w:sz w:val="24"/>
                <w:szCs w:val="24"/>
                <w:u w:val="single"/>
              </w:rPr>
              <w:t>Research using Secondary Sources</w:t>
            </w:r>
          </w:p>
          <w:p w14:paraId="28C70CF0" w14:textId="4D374B79" w:rsidR="001E3E83" w:rsidRPr="007C37B4" w:rsidRDefault="003A05AD" w:rsidP="00B9780A">
            <w:pPr>
              <w:pStyle w:val="ListParagraph"/>
              <w:numPr>
                <w:ilvl w:val="0"/>
                <w:numId w:val="10"/>
              </w:numPr>
              <w:ind w:left="457"/>
              <w:rPr>
                <w:rFonts w:ascii="SassoonCRInfant" w:hAnsi="SassoonCRInfant"/>
                <w:sz w:val="24"/>
                <w:szCs w:val="24"/>
              </w:rPr>
            </w:pPr>
            <w:r w:rsidRPr="007C37B4">
              <w:rPr>
                <w:rFonts w:ascii="SassoonCRInfant" w:hAnsi="SassoonCRInfant"/>
                <w:sz w:val="24"/>
                <w:szCs w:val="24"/>
              </w:rPr>
              <w:t>Research human development over time and create a timeline and/or presentation explaining each stage</w:t>
            </w:r>
          </w:p>
        </w:tc>
      </w:tr>
      <w:tr w:rsidR="007C37B4" w:rsidRPr="007C37B4" w14:paraId="4B15F35D" w14:textId="77777777" w:rsidTr="00AE342B">
        <w:tc>
          <w:tcPr>
            <w:tcW w:w="15588" w:type="dxa"/>
            <w:gridSpan w:val="11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6955791" w14:textId="77777777" w:rsidR="007C37B4" w:rsidRPr="007C37B4" w:rsidRDefault="007C37B4" w:rsidP="00DB46DD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7C37B4">
              <w:rPr>
                <w:rFonts w:ascii="SassoonCRInfant" w:hAnsi="SassoonCRInfant"/>
                <w:sz w:val="24"/>
                <w:szCs w:val="24"/>
                <w:u w:val="single"/>
              </w:rPr>
              <w:t>Wow Factor Experiences</w:t>
            </w:r>
          </w:p>
          <w:p w14:paraId="61711A97" w14:textId="32B8FE72" w:rsidR="007C37B4" w:rsidRPr="007C37B4" w:rsidRDefault="007C37B4" w:rsidP="00E57F9A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SassoonCRInfant" w:hAnsi="SassoonCRInfant"/>
                <w:sz w:val="24"/>
                <w:szCs w:val="24"/>
              </w:rPr>
            </w:pPr>
            <w:r w:rsidRPr="007C37B4">
              <w:rPr>
                <w:rFonts w:ascii="SassoonCRInfant" w:hAnsi="SassoonCRInfant"/>
                <w:sz w:val="24"/>
                <w:szCs w:val="24"/>
              </w:rPr>
              <w:t>Invite a nurse or doctor in to talk about how human bodies change as they grow</w:t>
            </w:r>
          </w:p>
        </w:tc>
      </w:tr>
      <w:tr w:rsidR="00A40A54" w:rsidRPr="007C37B4" w14:paraId="42353697" w14:textId="77777777" w:rsidTr="00AE342B">
        <w:tc>
          <w:tcPr>
            <w:tcW w:w="5506" w:type="dxa"/>
            <w:gridSpan w:val="3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97CE9F8" w14:textId="77777777" w:rsidR="00A40A54" w:rsidRPr="007C37B4" w:rsidRDefault="00A40A54" w:rsidP="005A69CF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7C37B4">
              <w:rPr>
                <w:rFonts w:ascii="SassoonCRInfant" w:hAnsi="SassoonCRInfant"/>
                <w:sz w:val="24"/>
                <w:szCs w:val="24"/>
                <w:u w:val="single"/>
              </w:rPr>
              <w:t>Maths Links</w:t>
            </w:r>
          </w:p>
          <w:p w14:paraId="4CF692B3" w14:textId="2DE8F092" w:rsidR="001E3E83" w:rsidRPr="007C37B4" w:rsidRDefault="002B786B" w:rsidP="005A69CF">
            <w:pPr>
              <w:pStyle w:val="ListParagraph"/>
              <w:numPr>
                <w:ilvl w:val="0"/>
                <w:numId w:val="5"/>
              </w:numPr>
              <w:ind w:left="438"/>
              <w:rPr>
                <w:rFonts w:ascii="SassoonCRInfant" w:hAnsi="SassoonCRInfant"/>
                <w:sz w:val="24"/>
                <w:szCs w:val="24"/>
              </w:rPr>
            </w:pPr>
            <w:r w:rsidRPr="007C37B4">
              <w:rPr>
                <w:rFonts w:ascii="SassoonCRInfant" w:hAnsi="SassoonCRInfant"/>
                <w:sz w:val="24"/>
                <w:szCs w:val="24"/>
              </w:rPr>
              <w:t>Measurement investigation – do older children have longer arms/legs or are they taller? Findings could be plotted on a scatter graph</w:t>
            </w:r>
          </w:p>
        </w:tc>
        <w:tc>
          <w:tcPr>
            <w:tcW w:w="5670" w:type="dxa"/>
            <w:gridSpan w:val="6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A66BF8F" w14:textId="77777777" w:rsidR="00A40A54" w:rsidRPr="007C37B4" w:rsidRDefault="00A40A54" w:rsidP="005A69CF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7C37B4">
              <w:rPr>
                <w:rFonts w:ascii="SassoonCRInfant" w:hAnsi="SassoonCRInfant"/>
                <w:sz w:val="24"/>
                <w:szCs w:val="24"/>
                <w:u w:val="single"/>
              </w:rPr>
              <w:t>Literacy Links</w:t>
            </w:r>
          </w:p>
          <w:p w14:paraId="3306027F" w14:textId="4CA2F7A4" w:rsidR="001E3E83" w:rsidRPr="007C37B4" w:rsidRDefault="001E3E83" w:rsidP="002B786B">
            <w:pPr>
              <w:pStyle w:val="ListParagraph"/>
              <w:numPr>
                <w:ilvl w:val="0"/>
                <w:numId w:val="4"/>
              </w:numPr>
              <w:ind w:left="442"/>
              <w:rPr>
                <w:rFonts w:ascii="SassoonCRInfant" w:hAnsi="SassoonCRInfant"/>
                <w:sz w:val="24"/>
                <w:szCs w:val="24"/>
              </w:rPr>
            </w:pPr>
            <w:r w:rsidRPr="007C37B4">
              <w:rPr>
                <w:rFonts w:ascii="SassoonCRInfant" w:hAnsi="SassoonCRInfant"/>
                <w:sz w:val="24"/>
                <w:szCs w:val="24"/>
              </w:rPr>
              <w:t xml:space="preserve">Create </w:t>
            </w:r>
            <w:r w:rsidR="002B786B" w:rsidRPr="007C37B4">
              <w:rPr>
                <w:rFonts w:ascii="SassoonCRInfant" w:hAnsi="SassoonCRInfant"/>
                <w:sz w:val="24"/>
                <w:szCs w:val="24"/>
              </w:rPr>
              <w:t>an information leaflet or presentation explaining the changes to humans as they grow older</w:t>
            </w:r>
          </w:p>
        </w:tc>
        <w:tc>
          <w:tcPr>
            <w:tcW w:w="4412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89A9576" w14:textId="77777777" w:rsidR="00A40A54" w:rsidRPr="007C37B4" w:rsidRDefault="00A40A54" w:rsidP="005A69CF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7C37B4">
              <w:rPr>
                <w:rFonts w:ascii="SassoonCRInfant" w:hAnsi="SassoonCRInfant"/>
                <w:sz w:val="24"/>
                <w:szCs w:val="24"/>
                <w:u w:val="single"/>
              </w:rPr>
              <w:t>Broader Curriculum Links</w:t>
            </w:r>
          </w:p>
          <w:p w14:paraId="06E60AB3" w14:textId="41FE9BC3" w:rsidR="00A40A54" w:rsidRPr="007C37B4" w:rsidRDefault="00EC732B" w:rsidP="00EC732B">
            <w:pPr>
              <w:rPr>
                <w:rFonts w:ascii="SassoonCRInfant" w:hAnsi="SassoonCRInfant"/>
                <w:sz w:val="24"/>
                <w:szCs w:val="24"/>
              </w:rPr>
            </w:pPr>
            <w:r w:rsidRPr="007C37B4">
              <w:rPr>
                <w:rFonts w:ascii="SassoonCRInfant" w:hAnsi="SassoonCRInfant"/>
                <w:b/>
                <w:bCs/>
                <w:sz w:val="24"/>
                <w:szCs w:val="24"/>
              </w:rPr>
              <w:t>RSE/PSHE:</w:t>
            </w:r>
            <w:r w:rsidR="00A40A54" w:rsidRPr="007C37B4">
              <w:rPr>
                <w:rFonts w:ascii="SassoonCRInfant" w:hAnsi="SassoonCRInfant"/>
                <w:b/>
                <w:bCs/>
                <w:sz w:val="24"/>
                <w:szCs w:val="24"/>
              </w:rPr>
              <w:t xml:space="preserve"> </w:t>
            </w:r>
            <w:r w:rsidR="000D3803" w:rsidRPr="007C37B4">
              <w:rPr>
                <w:rFonts w:ascii="SassoonCRInfant" w:hAnsi="SassoonCRInfant"/>
                <w:sz w:val="24"/>
                <w:szCs w:val="24"/>
              </w:rPr>
              <w:t xml:space="preserve">How </w:t>
            </w:r>
            <w:r w:rsidRPr="007C37B4">
              <w:rPr>
                <w:rFonts w:ascii="SassoonCRInfant" w:hAnsi="SassoonCRInfant"/>
                <w:sz w:val="24"/>
                <w:szCs w:val="24"/>
              </w:rPr>
              <w:t>will my body change as I grow older?</w:t>
            </w:r>
          </w:p>
        </w:tc>
      </w:tr>
      <w:tr w:rsidR="007B02FB" w:rsidRPr="007C37B4" w14:paraId="62E7896A" w14:textId="77777777" w:rsidTr="00AE342B">
        <w:tc>
          <w:tcPr>
            <w:tcW w:w="15588" w:type="dxa"/>
            <w:gridSpan w:val="11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17C2F45" w14:textId="77777777" w:rsidR="007B02FB" w:rsidRPr="007C37B4" w:rsidRDefault="007B02FB" w:rsidP="00FE5E5C">
            <w:pPr>
              <w:rPr>
                <w:rFonts w:ascii="SassoonCRInfant" w:hAnsi="SassoonCRInfant"/>
                <w:sz w:val="24"/>
                <w:szCs w:val="24"/>
              </w:rPr>
            </w:pPr>
            <w:r w:rsidRPr="007C37B4">
              <w:rPr>
                <w:rFonts w:ascii="SassoonCRInfant" w:hAnsi="SassoonCRInfant"/>
                <w:sz w:val="24"/>
                <w:szCs w:val="24"/>
                <w:u w:val="single"/>
              </w:rPr>
              <w:t>Story Links</w:t>
            </w:r>
          </w:p>
          <w:p w14:paraId="3939365E" w14:textId="7B84A833" w:rsidR="007B02FB" w:rsidRPr="007C37B4" w:rsidRDefault="003A05AD" w:rsidP="00FE5E5C">
            <w:pPr>
              <w:rPr>
                <w:rFonts w:ascii="SassoonCRInfant" w:hAnsi="SassoonCRInfant"/>
                <w:sz w:val="24"/>
                <w:szCs w:val="24"/>
              </w:rPr>
            </w:pPr>
            <w:r w:rsidRPr="007C37B4">
              <w:rPr>
                <w:rFonts w:ascii="SassoonCRInfant" w:hAnsi="SassoonCRInfant"/>
                <w:sz w:val="24"/>
                <w:szCs w:val="24"/>
              </w:rPr>
              <w:t>Once There Were Giants – Martin Waddell</w:t>
            </w:r>
          </w:p>
        </w:tc>
      </w:tr>
      <w:tr w:rsidR="007B02FB" w:rsidRPr="007C37B4" w14:paraId="484EE24E" w14:textId="77777777" w:rsidTr="00AE342B">
        <w:tc>
          <w:tcPr>
            <w:tcW w:w="15588" w:type="dxa"/>
            <w:gridSpan w:val="11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78F9C78" w14:textId="77777777" w:rsidR="007B02FB" w:rsidRPr="007C37B4" w:rsidRDefault="007B02FB" w:rsidP="00FE5E5C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7C37B4">
              <w:rPr>
                <w:rFonts w:ascii="SassoonCRInfant" w:hAnsi="SassoonCRInfant"/>
                <w:sz w:val="24"/>
                <w:szCs w:val="24"/>
                <w:u w:val="single"/>
              </w:rPr>
              <w:t>Helpful Weblinks</w:t>
            </w:r>
          </w:p>
          <w:p w14:paraId="0D3167F5" w14:textId="77777777" w:rsidR="006D1C87" w:rsidRPr="007C37B4" w:rsidRDefault="007B02FB" w:rsidP="00FE5E5C">
            <w:pPr>
              <w:rPr>
                <w:rFonts w:ascii="SassoonCRInfant" w:hAnsi="SassoonCRInfant"/>
              </w:rPr>
            </w:pPr>
            <w:r w:rsidRPr="007C37B4">
              <w:rPr>
                <w:rFonts w:ascii="SassoonCRInfant" w:hAnsi="SassoonCRInfant"/>
                <w:sz w:val="24"/>
                <w:szCs w:val="24"/>
              </w:rPr>
              <w:t xml:space="preserve">Assessment exemplification (could also be useful with planning ideas) – </w:t>
            </w:r>
            <w:hyperlink r:id="rId9" w:history="1">
              <w:r w:rsidR="006D1C87" w:rsidRPr="007C37B4">
                <w:rPr>
                  <w:rStyle w:val="Hyperlink"/>
                  <w:rFonts w:ascii="SassoonCRInfant" w:hAnsi="SassoonCRInfant"/>
                </w:rPr>
                <w:t>https://www.planassessment.com/product-page/examples-of-work-animals-including-humans-y5-melissa</w:t>
              </w:r>
            </w:hyperlink>
          </w:p>
          <w:p w14:paraId="1A3D78F0" w14:textId="2DC582A3" w:rsidR="006D1C87" w:rsidRPr="007C37B4" w:rsidRDefault="006D1C87" w:rsidP="00FE5E5C">
            <w:pPr>
              <w:rPr>
                <w:rFonts w:ascii="SassoonCRInfant" w:hAnsi="SassoonCRInfant"/>
                <w:sz w:val="24"/>
                <w:szCs w:val="24"/>
              </w:rPr>
            </w:pPr>
            <w:r w:rsidRPr="007C37B4">
              <w:rPr>
                <w:rFonts w:ascii="SassoonCRInfant" w:hAnsi="SassoonCRInfant"/>
                <w:sz w:val="24"/>
                <w:szCs w:val="24"/>
              </w:rPr>
              <w:t xml:space="preserve">Teacher CPD on this unit (free) – </w:t>
            </w:r>
            <w:hyperlink r:id="rId10" w:history="1">
              <w:r w:rsidRPr="007C37B4">
                <w:rPr>
                  <w:rStyle w:val="Hyperlink"/>
                  <w:rFonts w:ascii="SassoonCRInfant" w:hAnsi="SassoonCRInfant"/>
                </w:rPr>
                <w:t>https://www.reachoutcpd.com/courses/upper-primary/life-cycles/</w:t>
              </w:r>
            </w:hyperlink>
          </w:p>
          <w:p w14:paraId="219410A2" w14:textId="356FDAB3" w:rsidR="007B02FB" w:rsidRPr="007C37B4" w:rsidRDefault="007B02FB" w:rsidP="00FE5E5C">
            <w:pPr>
              <w:rPr>
                <w:rFonts w:ascii="SassoonCRInfant" w:hAnsi="SassoonCRInfant"/>
                <w:highlight w:val="yellow"/>
              </w:rPr>
            </w:pPr>
            <w:r w:rsidRPr="007C37B4">
              <w:rPr>
                <w:rFonts w:ascii="SassoonCRInfant" w:hAnsi="SassoonCRInfant"/>
                <w:sz w:val="24"/>
                <w:szCs w:val="24"/>
              </w:rPr>
              <w:t xml:space="preserve">STEM Learning collection of resources for planning and teaching forces – </w:t>
            </w:r>
            <w:hyperlink r:id="rId11" w:history="1">
              <w:r w:rsidR="00A31CF1" w:rsidRPr="007C37B4">
                <w:rPr>
                  <w:rStyle w:val="Hyperlink"/>
                  <w:rFonts w:ascii="SassoonCRInfant" w:hAnsi="SassoonCRInfant"/>
                </w:rPr>
                <w:t>https://www.stem.org.uk/resources/community/collection/13293/year-5-animals-including-humans</w:t>
              </w:r>
            </w:hyperlink>
          </w:p>
        </w:tc>
      </w:tr>
    </w:tbl>
    <w:p w14:paraId="7E334F75" w14:textId="19E322F6" w:rsidR="007B02FB" w:rsidRDefault="007B02FB" w:rsidP="007A1E97">
      <w:pPr>
        <w:jc w:val="center"/>
        <w:rPr>
          <w:rFonts w:ascii="SassoonCRInfant" w:hAnsi="SassoonCRInfant"/>
          <w:sz w:val="24"/>
          <w:szCs w:val="24"/>
        </w:rPr>
      </w:pPr>
    </w:p>
    <w:p w14:paraId="39C0E8F8" w14:textId="663F764F" w:rsidR="00AF33D5" w:rsidRPr="007C37B4" w:rsidRDefault="00AF33D5" w:rsidP="00AF33D5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NB: </w:t>
      </w:r>
      <w:bookmarkStart w:id="0" w:name="_GoBack"/>
      <w:bookmarkEnd w:id="0"/>
      <w:r w:rsidRPr="007C37B4">
        <w:rPr>
          <w:rFonts w:ascii="SassoonCRInfant" w:hAnsi="SassoonCRInfant"/>
          <w:sz w:val="24"/>
          <w:szCs w:val="24"/>
        </w:rPr>
        <w:t xml:space="preserve">Depending on the maturity of your class, this topic is most likely </w:t>
      </w:r>
      <w:r w:rsidRPr="007C37B4">
        <w:rPr>
          <w:rFonts w:ascii="SassoonCRInfant" w:hAnsi="SassoonCRInfant"/>
          <w:b/>
          <w:bCs/>
          <w:sz w:val="24"/>
          <w:szCs w:val="24"/>
        </w:rPr>
        <w:t>best taught towards the end of the year</w:t>
      </w:r>
      <w:r w:rsidRPr="007C37B4">
        <w:rPr>
          <w:rFonts w:ascii="SassoonCRInfant" w:hAnsi="SassoonCRInfant"/>
          <w:sz w:val="24"/>
          <w:szCs w:val="24"/>
        </w:rPr>
        <w:t xml:space="preserve"> shortly before children move to Year 6.</w:t>
      </w:r>
    </w:p>
    <w:sectPr w:rsidR="00AF33D5" w:rsidRPr="007C37B4" w:rsidSect="00892390">
      <w:pgSz w:w="16838" w:h="11906" w:orient="landscape"/>
      <w:pgMar w:top="709" w:right="426" w:bottom="70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98A78" w14:textId="77777777" w:rsidR="003C363E" w:rsidRDefault="003C363E" w:rsidP="006E64B8">
      <w:pPr>
        <w:spacing w:after="0" w:line="240" w:lineRule="auto"/>
      </w:pPr>
      <w:r>
        <w:separator/>
      </w:r>
    </w:p>
  </w:endnote>
  <w:endnote w:type="continuationSeparator" w:id="0">
    <w:p w14:paraId="66683DAB" w14:textId="77777777" w:rsidR="003C363E" w:rsidRDefault="003C363E" w:rsidP="006E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77076" w14:textId="77777777" w:rsidR="003C363E" w:rsidRDefault="003C363E" w:rsidP="006E64B8">
      <w:pPr>
        <w:spacing w:after="0" w:line="240" w:lineRule="auto"/>
      </w:pPr>
      <w:r>
        <w:separator/>
      </w:r>
    </w:p>
  </w:footnote>
  <w:footnote w:type="continuationSeparator" w:id="0">
    <w:p w14:paraId="0E842C67" w14:textId="77777777" w:rsidR="003C363E" w:rsidRDefault="003C363E" w:rsidP="006E6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4ED"/>
    <w:multiLevelType w:val="hybridMultilevel"/>
    <w:tmpl w:val="73283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1209"/>
    <w:multiLevelType w:val="hybridMultilevel"/>
    <w:tmpl w:val="3E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653CA"/>
    <w:multiLevelType w:val="hybridMultilevel"/>
    <w:tmpl w:val="74E84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924E1"/>
    <w:multiLevelType w:val="hybridMultilevel"/>
    <w:tmpl w:val="FE768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004FC"/>
    <w:multiLevelType w:val="multilevel"/>
    <w:tmpl w:val="ACF2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34410"/>
    <w:multiLevelType w:val="hybridMultilevel"/>
    <w:tmpl w:val="9E26A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F19E2"/>
    <w:multiLevelType w:val="hybridMultilevel"/>
    <w:tmpl w:val="3C66A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1341F1"/>
    <w:multiLevelType w:val="hybridMultilevel"/>
    <w:tmpl w:val="FA983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A7985"/>
    <w:multiLevelType w:val="hybridMultilevel"/>
    <w:tmpl w:val="7262B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C23BB"/>
    <w:multiLevelType w:val="hybridMultilevel"/>
    <w:tmpl w:val="D7BAB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24D2F"/>
    <w:multiLevelType w:val="hybridMultilevel"/>
    <w:tmpl w:val="93244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50016"/>
    <w:multiLevelType w:val="hybridMultilevel"/>
    <w:tmpl w:val="15B41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60045"/>
    <w:multiLevelType w:val="hybridMultilevel"/>
    <w:tmpl w:val="EC1A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17655"/>
    <w:multiLevelType w:val="hybridMultilevel"/>
    <w:tmpl w:val="E41CA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E00A4"/>
    <w:multiLevelType w:val="hybridMultilevel"/>
    <w:tmpl w:val="6088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4"/>
  </w:num>
  <w:num w:numId="5">
    <w:abstractNumId w:val="13"/>
  </w:num>
  <w:num w:numId="6">
    <w:abstractNumId w:val="12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0"/>
  </w:num>
  <w:num w:numId="12">
    <w:abstractNumId w:val="6"/>
  </w:num>
  <w:num w:numId="13">
    <w:abstractNumId w:val="1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97"/>
    <w:rsid w:val="00022503"/>
    <w:rsid w:val="0004483B"/>
    <w:rsid w:val="000A61FE"/>
    <w:rsid w:val="000D3803"/>
    <w:rsid w:val="00174390"/>
    <w:rsid w:val="0018632B"/>
    <w:rsid w:val="001E3E83"/>
    <w:rsid w:val="00254D1D"/>
    <w:rsid w:val="002B786B"/>
    <w:rsid w:val="00376D3F"/>
    <w:rsid w:val="003A05AD"/>
    <w:rsid w:val="003C363E"/>
    <w:rsid w:val="00472772"/>
    <w:rsid w:val="004C3E7E"/>
    <w:rsid w:val="004F514F"/>
    <w:rsid w:val="00576E9D"/>
    <w:rsid w:val="00665ED3"/>
    <w:rsid w:val="0066617F"/>
    <w:rsid w:val="006D1C87"/>
    <w:rsid w:val="006E64B8"/>
    <w:rsid w:val="0070362D"/>
    <w:rsid w:val="00757132"/>
    <w:rsid w:val="007A1E97"/>
    <w:rsid w:val="007B02FB"/>
    <w:rsid w:val="007C37B4"/>
    <w:rsid w:val="00802124"/>
    <w:rsid w:val="00826155"/>
    <w:rsid w:val="008863EB"/>
    <w:rsid w:val="00892390"/>
    <w:rsid w:val="008D584E"/>
    <w:rsid w:val="008F2A02"/>
    <w:rsid w:val="00914932"/>
    <w:rsid w:val="009854F4"/>
    <w:rsid w:val="00A31CF1"/>
    <w:rsid w:val="00A40A54"/>
    <w:rsid w:val="00A46C24"/>
    <w:rsid w:val="00AD5099"/>
    <w:rsid w:val="00AE342B"/>
    <w:rsid w:val="00AF33D5"/>
    <w:rsid w:val="00B540F3"/>
    <w:rsid w:val="00B9780A"/>
    <w:rsid w:val="00D8311F"/>
    <w:rsid w:val="00DB46DD"/>
    <w:rsid w:val="00E57F9A"/>
    <w:rsid w:val="00EC732B"/>
    <w:rsid w:val="00F05605"/>
    <w:rsid w:val="00FB0F61"/>
    <w:rsid w:val="00FC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A1B02"/>
  <w15:chartTrackingRefBased/>
  <w15:docId w15:val="{6C3ACB91-6E3B-4DF9-B0C6-C43E1338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23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4B8"/>
  </w:style>
  <w:style w:type="paragraph" w:styleId="Footer">
    <w:name w:val="footer"/>
    <w:basedOn w:val="Normal"/>
    <w:link w:val="FooterChar"/>
    <w:uiPriority w:val="99"/>
    <w:unhideWhenUsed/>
    <w:rsid w:val="006E6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4B8"/>
  </w:style>
  <w:style w:type="character" w:styleId="Hyperlink">
    <w:name w:val="Hyperlink"/>
    <w:basedOn w:val="DefaultParagraphFont"/>
    <w:uiPriority w:val="99"/>
    <w:unhideWhenUsed/>
    <w:rsid w:val="00A40A5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0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em.org.uk/resources/community/collection/13293/year-5-animals-including-human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achoutcpd.com/courses/upper-primary/life-cyc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assessment.com/product-page/examples-of-work-animals-including-humans-y5-melis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Horan</dc:creator>
  <cp:keywords/>
  <dc:description/>
  <cp:lastModifiedBy>Anna White</cp:lastModifiedBy>
  <cp:revision>4</cp:revision>
  <dcterms:created xsi:type="dcterms:W3CDTF">2022-11-05T07:37:00Z</dcterms:created>
  <dcterms:modified xsi:type="dcterms:W3CDTF">2022-11-07T21:59:00Z</dcterms:modified>
</cp:coreProperties>
</file>