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00A622FD">
        <w:rPr>
          <w:rFonts w:ascii="SassoonCRInfant" w:eastAsia="Gill Sans" w:hAnsi="SassoonCRInfant" w:cs="Gill Sans"/>
          <w:color w:val="002060"/>
          <w:sz w:val="72"/>
          <w:szCs w:val="72"/>
          <w:u w:val="single"/>
        </w:rPr>
        <w:t>Year 2</w:t>
      </w:r>
      <w:r w:rsidRPr="00DA4C98">
        <w:rPr>
          <w:rFonts w:ascii="SassoonCRInfant" w:eastAsia="Gill Sans" w:hAnsi="SassoonCRInfant" w:cs="Gill Sans"/>
          <w:color w:val="002060"/>
          <w:sz w:val="72"/>
          <w:szCs w:val="72"/>
          <w:u w:val="single"/>
        </w:rPr>
        <w:t xml:space="preserve"> – </w:t>
      </w:r>
      <w:r w:rsidR="004501DB">
        <w:rPr>
          <w:rFonts w:ascii="SassoonCRInfant" w:eastAsia="Gill Sans" w:hAnsi="SassoonCRInfant" w:cs="Gill Sans"/>
          <w:color w:val="002060"/>
          <w:sz w:val="72"/>
          <w:szCs w:val="72"/>
          <w:u w:val="single"/>
        </w:rPr>
        <w:t>Plants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521"/>
        <w:gridCol w:w="284"/>
        <w:gridCol w:w="2645"/>
        <w:gridCol w:w="1344"/>
        <w:gridCol w:w="972"/>
        <w:gridCol w:w="566"/>
        <w:gridCol w:w="1277"/>
        <w:gridCol w:w="1482"/>
        <w:gridCol w:w="3497"/>
      </w:tblGrid>
      <w:tr w:rsidR="00A622FD" w:rsidRPr="006731DA" w:rsidTr="00A622FD">
        <w:trPr>
          <w:trHeight w:val="1306"/>
        </w:trPr>
        <w:tc>
          <w:tcPr>
            <w:tcW w:w="10609" w:type="dxa"/>
            <w:gridSpan w:val="7"/>
            <w:tcBorders>
              <w:bottom w:val="single" w:sz="18" w:space="0" w:color="002060"/>
              <w:right w:val="single" w:sz="8" w:space="0" w:color="13CBB1"/>
            </w:tcBorders>
          </w:tcPr>
          <w:p w:rsidR="00A622FD" w:rsidRPr="00A622FD" w:rsidRDefault="00A622FD" w:rsidP="00A622FD">
            <w:pPr>
              <w:rPr>
                <w:rFonts w:ascii="SassoonCRInfant" w:eastAsia="Gill Sans" w:hAnsi="SassoonCRInfant" w:cs="Gill Sans"/>
                <w:sz w:val="24"/>
                <w:szCs w:val="24"/>
                <w:u w:val="single"/>
              </w:rPr>
            </w:pPr>
            <w:r w:rsidRPr="00A622FD">
              <w:rPr>
                <w:rFonts w:ascii="SassoonCRInfant" w:eastAsia="Gill Sans" w:hAnsi="SassoonCRInfant" w:cs="Gill Sans"/>
                <w:sz w:val="24"/>
                <w:szCs w:val="24"/>
                <w:u w:val="single"/>
              </w:rPr>
              <w:t>National Curriculum Outcomes: Knowledge</w:t>
            </w:r>
          </w:p>
          <w:p w:rsidR="00A622FD" w:rsidRPr="00A622FD" w:rsidRDefault="00A622FD" w:rsidP="00A622FD">
            <w:pPr>
              <w:numPr>
                <w:ilvl w:val="0"/>
                <w:numId w:val="37"/>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A622FD">
              <w:rPr>
                <w:rFonts w:ascii="SassoonCRInfant" w:eastAsia="Gill Sans" w:hAnsi="SassoonCRInfant" w:cs="Gill Sans"/>
                <w:color w:val="000000"/>
                <w:sz w:val="24"/>
                <w:szCs w:val="24"/>
              </w:rPr>
              <w:t>Observe and describe how seeds and bulbs grow into mature plants</w:t>
            </w:r>
          </w:p>
          <w:p w:rsidR="00A622FD" w:rsidRPr="00A622FD" w:rsidRDefault="00A622FD" w:rsidP="00A622FD">
            <w:pPr>
              <w:numPr>
                <w:ilvl w:val="0"/>
                <w:numId w:val="37"/>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A622FD">
              <w:rPr>
                <w:rFonts w:ascii="SassoonCRInfant" w:eastAsia="Gill Sans" w:hAnsi="SassoonCRInfant" w:cs="Gill Sans"/>
                <w:color w:val="000000"/>
                <w:sz w:val="24"/>
                <w:szCs w:val="24"/>
              </w:rPr>
              <w:t>Find out and describe how plants need water, light and a suitable temperature to grow and stay healthy</w:t>
            </w:r>
          </w:p>
        </w:tc>
        <w:tc>
          <w:tcPr>
            <w:tcW w:w="4979" w:type="dxa"/>
            <w:gridSpan w:val="2"/>
            <w:vMerge w:val="restart"/>
          </w:tcPr>
          <w:p w:rsidR="00A622FD" w:rsidRPr="006731DA" w:rsidRDefault="00A622FD" w:rsidP="00A622FD">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A622FD" w:rsidRPr="006731DA" w:rsidRDefault="00A622FD" w:rsidP="00A622FD">
            <w:pPr>
              <w:numPr>
                <w:ilvl w:val="0"/>
                <w:numId w:val="10"/>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A622FD" w:rsidRPr="006731DA" w:rsidTr="00A622FD">
        <w:trPr>
          <w:trHeight w:val="1347"/>
        </w:trPr>
        <w:tc>
          <w:tcPr>
            <w:tcW w:w="10609" w:type="dxa"/>
            <w:gridSpan w:val="7"/>
            <w:tcBorders>
              <w:top w:val="single" w:sz="18" w:space="0" w:color="002060"/>
              <w:right w:val="single" w:sz="8" w:space="0" w:color="13CBB1"/>
            </w:tcBorders>
          </w:tcPr>
          <w:p w:rsidR="00A622FD" w:rsidRPr="00A622FD" w:rsidRDefault="00A622FD" w:rsidP="00A622FD">
            <w:pPr>
              <w:rPr>
                <w:rFonts w:ascii="SassoonCRInfant" w:eastAsia="Gill Sans" w:hAnsi="SassoonCRInfant" w:cs="Gill Sans"/>
                <w:sz w:val="24"/>
                <w:szCs w:val="24"/>
                <w:u w:val="single"/>
              </w:rPr>
            </w:pPr>
            <w:r w:rsidRPr="00A622FD">
              <w:rPr>
                <w:rFonts w:ascii="SassoonCRInfant" w:eastAsia="Gill Sans" w:hAnsi="SassoonCRInfant" w:cs="Gill Sans"/>
                <w:sz w:val="24"/>
                <w:szCs w:val="24"/>
                <w:u w:val="single"/>
              </w:rPr>
              <w:t>Children might work scientifically by:</w:t>
            </w:r>
          </w:p>
          <w:p w:rsidR="00A622FD" w:rsidRPr="00A622FD" w:rsidRDefault="00A622FD" w:rsidP="00A622FD">
            <w:pPr>
              <w:rPr>
                <w:rFonts w:ascii="SassoonCRInfant" w:eastAsia="Gill Sans" w:hAnsi="SassoonCRInfant" w:cs="Gill Sans"/>
                <w:sz w:val="24"/>
                <w:szCs w:val="24"/>
                <w:highlight w:val="yellow"/>
              </w:rPr>
            </w:pPr>
            <w:r w:rsidRPr="00A622FD">
              <w:rPr>
                <w:rFonts w:ascii="SassoonCRInfant" w:eastAsia="Gill Sans" w:hAnsi="SassoonCRInfant" w:cs="Gill Sans"/>
                <w:color w:val="0B0C0C"/>
                <w:sz w:val="24"/>
                <w:szCs w:val="24"/>
              </w:rPr>
              <w:t>Observing and recording, with some accuracy, the growth of a variety of plants as they change over time from a seed or bulb, or observing similar plants at different stages of growth. Setting up a comparative test to show that plants need light and water to stay healthy (</w:t>
            </w:r>
            <w:r w:rsidRPr="00A622FD">
              <w:rPr>
                <w:rFonts w:ascii="SassoonCRInfant" w:eastAsia="Gill Sans" w:hAnsi="SassoonCRInfant" w:cs="Gill Sans"/>
                <w:i/>
                <w:color w:val="0B0C0C"/>
                <w:sz w:val="24"/>
                <w:szCs w:val="24"/>
              </w:rPr>
              <w:t>taken from the National Curriculum</w:t>
            </w:r>
            <w:r w:rsidRPr="00A622FD">
              <w:rPr>
                <w:rFonts w:ascii="SassoonCRInfant" w:eastAsia="Gill Sans" w:hAnsi="SassoonCRInfant" w:cs="Gill Sans"/>
                <w:color w:val="0B0C0C"/>
                <w:sz w:val="24"/>
                <w:szCs w:val="24"/>
              </w:rPr>
              <w:t>)</w:t>
            </w:r>
          </w:p>
        </w:tc>
        <w:tc>
          <w:tcPr>
            <w:tcW w:w="4979" w:type="dxa"/>
            <w:gridSpan w:val="2"/>
            <w:vMerge/>
          </w:tcPr>
          <w:p w:rsidR="00A622FD" w:rsidRPr="006731DA" w:rsidRDefault="00A622FD" w:rsidP="00A622FD">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7C218B" w:rsidRPr="006731DA" w:rsidTr="004501DB">
        <w:trPr>
          <w:trHeight w:val="1089"/>
        </w:trPr>
        <w:tc>
          <w:tcPr>
            <w:tcW w:w="3521" w:type="dxa"/>
          </w:tcPr>
          <w:p w:rsidR="007C218B" w:rsidRPr="007C218B" w:rsidRDefault="007C218B" w:rsidP="007C218B">
            <w:pPr>
              <w:rPr>
                <w:rFonts w:ascii="SassoonCRInfant" w:eastAsia="Gill Sans" w:hAnsi="SassoonCRInfant" w:cs="Gill Sans"/>
                <w:sz w:val="24"/>
                <w:szCs w:val="24"/>
                <w:u w:val="single"/>
              </w:rPr>
            </w:pPr>
            <w:r w:rsidRPr="007C218B">
              <w:rPr>
                <w:rFonts w:ascii="SassoonCRInfant" w:eastAsia="Gill Sans" w:hAnsi="SassoonCRInfant" w:cs="Gill Sans"/>
                <w:sz w:val="24"/>
                <w:szCs w:val="24"/>
                <w:u w:val="single"/>
              </w:rPr>
              <w:t>Links to prior learning</w:t>
            </w:r>
          </w:p>
          <w:p w:rsidR="007C218B" w:rsidRPr="007C218B" w:rsidRDefault="007C218B" w:rsidP="007C218B">
            <w:pPr>
              <w:rPr>
                <w:rFonts w:ascii="SassoonCRInfant" w:eastAsia="Gill Sans" w:hAnsi="SassoonCRInfant" w:cs="Gill Sans"/>
                <w:sz w:val="24"/>
                <w:szCs w:val="24"/>
              </w:rPr>
            </w:pPr>
            <w:r w:rsidRPr="007C218B">
              <w:rPr>
                <w:rFonts w:ascii="SassoonCRInfant" w:eastAsia="Gill Sans" w:hAnsi="SassoonCRInfant" w:cs="Gill Sans"/>
                <w:b/>
                <w:sz w:val="24"/>
                <w:szCs w:val="24"/>
              </w:rPr>
              <w:t xml:space="preserve">Year1: </w:t>
            </w:r>
            <w:r w:rsidRPr="007C218B">
              <w:rPr>
                <w:rFonts w:ascii="SassoonCRInfant" w:eastAsia="Gill Sans" w:hAnsi="SassoonCRInfant" w:cs="Gill Sans"/>
                <w:sz w:val="24"/>
                <w:szCs w:val="24"/>
              </w:rPr>
              <w:t xml:space="preserve">Identify and name a variety of common wild and garden plants, including deciduous and evergreen trees. Identify and describe the basic structure of a variety of common flowering plants, including trees </w:t>
            </w:r>
          </w:p>
        </w:tc>
        <w:tc>
          <w:tcPr>
            <w:tcW w:w="12067" w:type="dxa"/>
            <w:gridSpan w:val="8"/>
          </w:tcPr>
          <w:p w:rsidR="007C218B" w:rsidRPr="007C218B" w:rsidRDefault="007C218B" w:rsidP="007C218B">
            <w:pPr>
              <w:rPr>
                <w:rFonts w:ascii="SassoonCRInfant" w:eastAsia="Gill Sans" w:hAnsi="SassoonCRInfant" w:cs="Gill Sans"/>
                <w:sz w:val="24"/>
                <w:szCs w:val="24"/>
                <w:u w:val="single"/>
              </w:rPr>
            </w:pPr>
            <w:r w:rsidRPr="007C218B">
              <w:rPr>
                <w:rFonts w:ascii="SassoonCRInfant" w:eastAsia="Gill Sans" w:hAnsi="SassoonCRInfant" w:cs="Gill Sans"/>
                <w:sz w:val="24"/>
                <w:szCs w:val="24"/>
                <w:u w:val="single"/>
              </w:rPr>
              <w:t>Links to future learning</w:t>
            </w:r>
          </w:p>
          <w:p w:rsidR="007C218B" w:rsidRPr="007C218B" w:rsidRDefault="007C218B" w:rsidP="007C218B">
            <w:pPr>
              <w:rPr>
                <w:rFonts w:ascii="SassoonCRInfant" w:eastAsia="Gill Sans" w:hAnsi="SassoonCRInfant" w:cs="Gill Sans"/>
                <w:sz w:val="24"/>
                <w:szCs w:val="24"/>
              </w:rPr>
            </w:pPr>
            <w:r w:rsidRPr="007C218B">
              <w:rPr>
                <w:rFonts w:ascii="SassoonCRInfant" w:eastAsia="Gill Sans" w:hAnsi="SassoonCRInfant" w:cs="Gill Sans"/>
                <w:b/>
                <w:sz w:val="24"/>
                <w:szCs w:val="24"/>
              </w:rPr>
              <w:t xml:space="preserve">Year 3: </w:t>
            </w:r>
            <w:r w:rsidRPr="007C218B">
              <w:rPr>
                <w:rFonts w:ascii="SassoonCRInfant" w:eastAsia="Gill Sans" w:hAnsi="SassoonCRInfant" w:cs="Gill Sans"/>
                <w:sz w:val="24"/>
                <w:szCs w:val="24"/>
              </w:rPr>
              <w:t>Identify and describe the functions of different parts of flowering plants (stem/trunk, roots, leaves and flowers). Explore the requirements of plants for life and growth and how they vary from plant to plant. Investigate the way in which water is transported within plants. Explore the part that flowers play in the life cycle of flowering plants, including pollination, seed formation and seed dispersal</w:t>
            </w:r>
          </w:p>
          <w:p w:rsidR="007C218B" w:rsidRPr="007C218B" w:rsidRDefault="007C218B" w:rsidP="007C218B">
            <w:pPr>
              <w:rPr>
                <w:rFonts w:ascii="SassoonCRInfant" w:eastAsia="Gill Sans" w:hAnsi="SassoonCRInfant" w:cs="Gill Sans"/>
                <w:sz w:val="24"/>
                <w:szCs w:val="24"/>
              </w:rPr>
            </w:pPr>
            <w:r w:rsidRPr="007C218B">
              <w:rPr>
                <w:rFonts w:ascii="SassoonCRInfant" w:eastAsia="Gill Sans" w:hAnsi="SassoonCRInfant" w:cs="Gill Sans"/>
                <w:b/>
                <w:sz w:val="24"/>
                <w:szCs w:val="24"/>
              </w:rPr>
              <w:t xml:space="preserve">Year 5: </w:t>
            </w:r>
            <w:r w:rsidRPr="007C218B">
              <w:rPr>
                <w:rFonts w:ascii="SassoonCRInfant" w:eastAsia="Gill Sans" w:hAnsi="SassoonCRInfant" w:cs="Gill Sans"/>
                <w:sz w:val="24"/>
                <w:szCs w:val="24"/>
              </w:rPr>
              <w:t>Describe the life process of reproduction in some plants and animals</w:t>
            </w:r>
          </w:p>
        </w:tc>
      </w:tr>
      <w:tr w:rsidR="00B1691D" w:rsidRPr="006731DA" w:rsidTr="00B1691D">
        <w:tc>
          <w:tcPr>
            <w:tcW w:w="3521" w:type="dxa"/>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Key Vocabulary</w:t>
            </w:r>
          </w:p>
          <w:p w:rsidR="00B1691D" w:rsidRPr="00B1691D" w:rsidRDefault="00B1691D" w:rsidP="00B1691D">
            <w:pPr>
              <w:rPr>
                <w:rFonts w:ascii="SassoonCRInfant" w:eastAsia="Gill Sans" w:hAnsi="SassoonCRInfant" w:cs="Gill Sans"/>
                <w:sz w:val="24"/>
                <w:szCs w:val="24"/>
                <w:highlight w:val="yellow"/>
              </w:rPr>
            </w:pPr>
            <w:r w:rsidRPr="00B1691D">
              <w:rPr>
                <w:rFonts w:ascii="SassoonCRInfant" w:eastAsia="Gill Sans" w:hAnsi="SassoonCRInfant" w:cs="Gill Sans"/>
                <w:sz w:val="24"/>
                <w:szCs w:val="24"/>
              </w:rPr>
              <w:t>Seed, bulb, plant, grow, growth, water, light, temperature, environment, germination</w:t>
            </w:r>
          </w:p>
        </w:tc>
        <w:tc>
          <w:tcPr>
            <w:tcW w:w="12067" w:type="dxa"/>
            <w:gridSpan w:val="8"/>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Common Misconceptions</w:t>
            </w:r>
          </w:p>
          <w:p w:rsidR="00B1691D" w:rsidRPr="00B1691D" w:rsidRDefault="00B1691D" w:rsidP="00B1691D">
            <w:pPr>
              <w:numPr>
                <w:ilvl w:val="0"/>
                <w:numId w:val="38"/>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Children do not always understand that plants without flowers are plants, particularly in the case of trees and grass.</w:t>
            </w:r>
          </w:p>
          <w:p w:rsidR="00B1691D" w:rsidRPr="00B1691D" w:rsidRDefault="00B1691D" w:rsidP="00B1691D">
            <w:pPr>
              <w:numPr>
                <w:ilvl w:val="0"/>
                <w:numId w:val="38"/>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Because plants grow too slowly to see first-hand, children might think that plants grow when they are not being watched or at night.</w:t>
            </w:r>
          </w:p>
          <w:p w:rsidR="00B1691D" w:rsidRPr="00B1691D" w:rsidRDefault="00B1691D" w:rsidP="00B1691D">
            <w:pPr>
              <w:numPr>
                <w:ilvl w:val="0"/>
                <w:numId w:val="38"/>
              </w:numPr>
              <w:pBdr>
                <w:top w:val="nil"/>
                <w:left w:val="nil"/>
                <w:bottom w:val="nil"/>
                <w:right w:val="nil"/>
                <w:between w:val="nil"/>
              </w:pBdr>
              <w:ind w:left="447"/>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Children can think that small plants are curled up inside seeds and unfurl themselves rather than growing (you can address this by letting them cut up some larger seeds and bulbs to see what is inside)</w:t>
            </w:r>
          </w:p>
        </w:tc>
      </w:tr>
      <w:tr w:rsidR="00B1691D" w:rsidRPr="006731DA" w:rsidTr="000A29B8">
        <w:trPr>
          <w:trHeight w:val="1656"/>
        </w:trPr>
        <w:tc>
          <w:tcPr>
            <w:tcW w:w="3805" w:type="dxa"/>
            <w:gridSpan w:val="2"/>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lastRenderedPageBreak/>
              <w:t xml:space="preserve">Important Scientists </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bCs/>
                <w:sz w:val="24"/>
                <w:szCs w:val="24"/>
              </w:rPr>
              <w:t>Captain Cook</w:t>
            </w:r>
            <w:r w:rsidRPr="00B1691D">
              <w:rPr>
                <w:rFonts w:ascii="SassoonCRInfant" w:eastAsia="Gill Sans" w:hAnsi="SassoonCRInfant" w:cs="Gill Sans"/>
                <w:sz w:val="24"/>
                <w:szCs w:val="24"/>
              </w:rPr>
              <w:t xml:space="preserve"> – English naturalist and botanist</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bCs/>
                <w:sz w:val="24"/>
                <w:szCs w:val="24"/>
              </w:rPr>
              <w:t>Agnes Arber</w:t>
            </w:r>
            <w:r w:rsidRPr="00B1691D">
              <w:rPr>
                <w:rFonts w:ascii="SassoonCRInfant" w:eastAsia="Gill Sans" w:hAnsi="SassoonCRInfant" w:cs="Gill Sans"/>
                <w:sz w:val="24"/>
                <w:szCs w:val="24"/>
              </w:rPr>
              <w:t xml:space="preserve"> – British botanist</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bCs/>
                <w:sz w:val="24"/>
                <w:szCs w:val="24"/>
              </w:rPr>
              <w:t xml:space="preserve">Alan </w:t>
            </w:r>
            <w:proofErr w:type="spellStart"/>
            <w:r w:rsidRPr="00B1691D">
              <w:rPr>
                <w:rFonts w:ascii="SassoonCRInfant" w:eastAsia="Gill Sans" w:hAnsi="SassoonCRInfant" w:cs="Gill Sans"/>
                <w:b/>
                <w:bCs/>
                <w:sz w:val="24"/>
                <w:szCs w:val="24"/>
              </w:rPr>
              <w:t>Titchmarsh</w:t>
            </w:r>
            <w:proofErr w:type="spellEnd"/>
            <w:r w:rsidRPr="00B1691D">
              <w:rPr>
                <w:rFonts w:ascii="SassoonCRInfant" w:eastAsia="Gill Sans" w:hAnsi="SassoonCRInfant" w:cs="Gill Sans"/>
                <w:sz w:val="24"/>
                <w:szCs w:val="24"/>
              </w:rPr>
              <w:t xml:space="preserve"> – British botanist &amp; gardener</w:t>
            </w:r>
          </w:p>
          <w:p w:rsidR="00B1691D" w:rsidRPr="00B1691D" w:rsidRDefault="00B1691D" w:rsidP="00B1691D">
            <w:pPr>
              <w:rPr>
                <w:rFonts w:ascii="SassoonCRInfant" w:eastAsia="Gill Sans" w:hAnsi="SassoonCRInfant" w:cs="Gill Sans"/>
                <w:sz w:val="24"/>
                <w:szCs w:val="24"/>
                <w:highlight w:val="yellow"/>
              </w:rPr>
            </w:pPr>
          </w:p>
        </w:tc>
        <w:tc>
          <w:tcPr>
            <w:tcW w:w="4961" w:type="dxa"/>
            <w:gridSpan w:val="3"/>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STEM Career Links</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sz w:val="24"/>
                <w:szCs w:val="24"/>
              </w:rPr>
              <w:t>Botanist</w:t>
            </w:r>
            <w:r w:rsidRPr="00B1691D">
              <w:rPr>
                <w:rFonts w:ascii="SassoonCRInfant" w:eastAsia="Gill Sans" w:hAnsi="SassoonCRInfant" w:cs="Gill Sans"/>
                <w:sz w:val="24"/>
                <w:szCs w:val="24"/>
              </w:rPr>
              <w:t xml:space="preserve"> (studies plants)</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sz w:val="24"/>
                <w:szCs w:val="24"/>
              </w:rPr>
              <w:t xml:space="preserve">Farmer </w:t>
            </w:r>
            <w:r w:rsidRPr="00B1691D">
              <w:rPr>
                <w:rFonts w:ascii="SassoonCRInfant" w:eastAsia="Gill Sans" w:hAnsi="SassoonCRInfant" w:cs="Gill Sans"/>
                <w:sz w:val="24"/>
                <w:szCs w:val="24"/>
              </w:rPr>
              <w:t>(grows crops and raises animals for food)</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sz w:val="24"/>
                <w:szCs w:val="24"/>
              </w:rPr>
              <w:t xml:space="preserve">Gardener </w:t>
            </w:r>
            <w:r w:rsidRPr="00B1691D">
              <w:rPr>
                <w:rFonts w:ascii="SassoonCRInfant" w:eastAsia="Gill Sans" w:hAnsi="SassoonCRInfant" w:cs="Gill Sans"/>
                <w:sz w:val="24"/>
                <w:szCs w:val="24"/>
              </w:rPr>
              <w:t>(creates and maintains gardens and green spaces)</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sz w:val="24"/>
                <w:szCs w:val="24"/>
              </w:rPr>
              <w:t>Horticulturist</w:t>
            </w:r>
            <w:r w:rsidRPr="00B1691D">
              <w:rPr>
                <w:rFonts w:ascii="SassoonCRInfant" w:eastAsia="Gill Sans" w:hAnsi="SassoonCRInfant" w:cs="Gill Sans"/>
                <w:sz w:val="24"/>
                <w:szCs w:val="24"/>
              </w:rPr>
              <w:t xml:space="preserve"> (an expert in garden cultivation and management)</w:t>
            </w:r>
          </w:p>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b/>
                <w:sz w:val="24"/>
                <w:szCs w:val="24"/>
              </w:rPr>
              <w:t>Park Ranger</w:t>
            </w:r>
            <w:r w:rsidRPr="00B1691D">
              <w:rPr>
                <w:rFonts w:ascii="SassoonCRInfant" w:eastAsia="Gill Sans" w:hAnsi="SassoonCRInfant" w:cs="Gill Sans"/>
                <w:sz w:val="24"/>
                <w:szCs w:val="24"/>
              </w:rPr>
              <w:t xml:space="preserve"> (maintains parks)</w:t>
            </w:r>
          </w:p>
        </w:tc>
        <w:tc>
          <w:tcPr>
            <w:tcW w:w="6822" w:type="dxa"/>
            <w:gridSpan w:val="4"/>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Links to real life</w:t>
            </w:r>
          </w:p>
          <w:p w:rsidR="00B1691D" w:rsidRPr="00B1691D" w:rsidRDefault="00B1691D" w:rsidP="00B1691D">
            <w:pPr>
              <w:numPr>
                <w:ilvl w:val="0"/>
                <w:numId w:val="39"/>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How many different kinds of plants are in our school grounds? How about in our homes or gardens?</w:t>
            </w:r>
          </w:p>
          <w:p w:rsidR="00B1691D" w:rsidRPr="00B1691D" w:rsidRDefault="00B1691D" w:rsidP="00B1691D">
            <w:pPr>
              <w:numPr>
                <w:ilvl w:val="0"/>
                <w:numId w:val="39"/>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Which parts of our dinner came from plants?</w:t>
            </w:r>
          </w:p>
          <w:p w:rsidR="00B1691D" w:rsidRPr="00B1691D" w:rsidRDefault="00B1691D" w:rsidP="00B1691D">
            <w:pPr>
              <w:numPr>
                <w:ilvl w:val="0"/>
                <w:numId w:val="39"/>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What if there were no plants?</w:t>
            </w:r>
          </w:p>
          <w:p w:rsidR="00B1691D" w:rsidRPr="00B1691D" w:rsidRDefault="00B1691D" w:rsidP="00B1691D">
            <w:pPr>
              <w:numPr>
                <w:ilvl w:val="0"/>
                <w:numId w:val="39"/>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Aside from food, are there any other things in our everyday lives that come from plants? (wooden tables, cotton clothing, paper exercise books)</w:t>
            </w:r>
          </w:p>
        </w:tc>
      </w:tr>
      <w:tr w:rsidR="00B1691D" w:rsidRPr="006731DA" w:rsidTr="000A29B8">
        <w:trPr>
          <w:trHeight w:val="1656"/>
        </w:trPr>
        <w:tc>
          <w:tcPr>
            <w:tcW w:w="15588" w:type="dxa"/>
            <w:gridSpan w:val="9"/>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Key knowledge/facts that the children need to know</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rPr>
              <w:t>Plants need water, light and a suitable temperature to grow.</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rPr>
              <w:t>Plants can grow from seeds or bulbs.</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rPr>
              <w:t>As a seed germinates, the roots grow downwards first then a shoot grows upwards.</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rPr>
              <w:t>Water and nutrients are absorbed through a plant’s roots.</w:t>
            </w:r>
          </w:p>
        </w:tc>
      </w:tr>
      <w:tr w:rsidR="00AF1379" w:rsidRPr="006731DA" w:rsidTr="000A29B8">
        <w:tc>
          <w:tcPr>
            <w:tcW w:w="15588" w:type="dxa"/>
            <w:gridSpan w:val="9"/>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B1691D" w:rsidRPr="006731DA" w:rsidTr="00CF067D">
        <w:tc>
          <w:tcPr>
            <w:tcW w:w="3521" w:type="dxa"/>
            <w:tcBorders>
              <w:right w:val="single" w:sz="8" w:space="0" w:color="13CBB1"/>
            </w:tcBorders>
            <w:shd w:val="clear" w:color="auto" w:fill="FFF2CC"/>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Identifying and Classifying</w:t>
            </w:r>
          </w:p>
          <w:p w:rsidR="00B1691D" w:rsidRPr="00B1691D" w:rsidRDefault="00B1691D" w:rsidP="00B1691D">
            <w:pPr>
              <w:numPr>
                <w:ilvl w:val="0"/>
                <w:numId w:val="41"/>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How many different kinds of plants can we find in our outdoor area?</w:t>
            </w:r>
          </w:p>
          <w:p w:rsidR="00B1691D" w:rsidRPr="00B1691D" w:rsidRDefault="00B1691D" w:rsidP="00B1691D">
            <w:pPr>
              <w:numPr>
                <w:ilvl w:val="0"/>
                <w:numId w:val="41"/>
              </w:numPr>
              <w:pBdr>
                <w:top w:val="nil"/>
                <w:left w:val="nil"/>
                <w:bottom w:val="nil"/>
                <w:right w:val="nil"/>
                <w:between w:val="nil"/>
              </w:pBdr>
              <w:ind w:left="441"/>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How can we group these seeds in different ways?</w:t>
            </w:r>
          </w:p>
        </w:tc>
        <w:tc>
          <w:tcPr>
            <w:tcW w:w="2929" w:type="dxa"/>
            <w:gridSpan w:val="2"/>
            <w:tcBorders>
              <w:left w:val="single" w:sz="8" w:space="0" w:color="13CBB1"/>
              <w:right w:val="single" w:sz="8" w:space="0" w:color="13CBB1"/>
            </w:tcBorders>
            <w:shd w:val="clear" w:color="auto" w:fill="FFCDCD"/>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Simple Comparative Testing</w:t>
            </w:r>
          </w:p>
          <w:p w:rsidR="00B1691D" w:rsidRPr="00B1691D" w:rsidRDefault="00B1691D" w:rsidP="00B1691D">
            <w:pPr>
              <w:numPr>
                <w:ilvl w:val="0"/>
                <w:numId w:val="42"/>
              </w:numPr>
              <w:pBdr>
                <w:top w:val="nil"/>
                <w:left w:val="nil"/>
                <w:bottom w:val="nil"/>
                <w:right w:val="nil"/>
                <w:between w:val="nil"/>
              </w:pBdr>
              <w:ind w:left="456"/>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What is the best amount of water to give a growing plant?</w:t>
            </w:r>
          </w:p>
          <w:p w:rsidR="00B1691D" w:rsidRPr="00B1691D" w:rsidRDefault="00B1691D" w:rsidP="00B1691D">
            <w:pPr>
              <w:numPr>
                <w:ilvl w:val="0"/>
                <w:numId w:val="42"/>
              </w:numPr>
              <w:pBdr>
                <w:top w:val="nil"/>
                <w:left w:val="nil"/>
                <w:bottom w:val="nil"/>
                <w:right w:val="nil"/>
                <w:between w:val="nil"/>
              </w:pBdr>
              <w:ind w:left="456"/>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What conditions are needed for a plant to grow and stay healthy?</w:t>
            </w:r>
          </w:p>
        </w:tc>
        <w:tc>
          <w:tcPr>
            <w:tcW w:w="2882" w:type="dxa"/>
            <w:gridSpan w:val="3"/>
            <w:tcBorders>
              <w:left w:val="single" w:sz="8" w:space="0" w:color="13CBB1"/>
              <w:right w:val="single" w:sz="8" w:space="0" w:color="13CBB1"/>
            </w:tcBorders>
            <w:shd w:val="clear" w:color="auto" w:fill="D8BEEC"/>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Observation over Time</w:t>
            </w:r>
          </w:p>
          <w:p w:rsidR="00B1691D" w:rsidRPr="00B1691D" w:rsidRDefault="00B1691D" w:rsidP="00B1691D">
            <w:pPr>
              <w:numPr>
                <w:ilvl w:val="0"/>
                <w:numId w:val="40"/>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How long does it take for a seed to grow?</w:t>
            </w:r>
          </w:p>
          <w:p w:rsidR="00B1691D" w:rsidRPr="00B1691D" w:rsidRDefault="00B1691D" w:rsidP="00B1691D">
            <w:pPr>
              <w:numPr>
                <w:ilvl w:val="0"/>
                <w:numId w:val="40"/>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How long does it take for a bulb to grow?</w:t>
            </w:r>
          </w:p>
          <w:p w:rsidR="00B1691D" w:rsidRPr="00B1691D" w:rsidRDefault="00B1691D" w:rsidP="00B1691D">
            <w:pPr>
              <w:numPr>
                <w:ilvl w:val="0"/>
                <w:numId w:val="40"/>
              </w:numPr>
              <w:pBdr>
                <w:top w:val="nil"/>
                <w:left w:val="nil"/>
                <w:bottom w:val="nil"/>
                <w:right w:val="nil"/>
                <w:between w:val="nil"/>
              </w:pBdr>
              <w:ind w:left="459"/>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What will happen if we plant a bulb upside down?</w:t>
            </w:r>
          </w:p>
          <w:p w:rsidR="00B1691D" w:rsidRPr="00B1691D" w:rsidRDefault="00B1691D" w:rsidP="00B1691D">
            <w:pPr>
              <w:numPr>
                <w:ilvl w:val="0"/>
                <w:numId w:val="40"/>
              </w:numPr>
              <w:pBdr>
                <w:top w:val="nil"/>
                <w:left w:val="nil"/>
                <w:bottom w:val="nil"/>
                <w:right w:val="nil"/>
                <w:between w:val="nil"/>
              </w:pBdr>
              <w:ind w:left="459"/>
              <w:rPr>
                <w:rFonts w:ascii="SassoonCRInfant" w:eastAsia="Gill Sans" w:hAnsi="SassoonCRInfant" w:cs="Gill Sans"/>
                <w:sz w:val="24"/>
                <w:szCs w:val="24"/>
              </w:rPr>
            </w:pPr>
            <w:r w:rsidRPr="00B1691D">
              <w:rPr>
                <w:rFonts w:ascii="SassoonCRInfant" w:eastAsia="Gill Sans" w:hAnsi="SassoonCRInfant" w:cs="Gill Sans"/>
                <w:sz w:val="24"/>
                <w:szCs w:val="24"/>
              </w:rPr>
              <w:t xml:space="preserve">How long does it take for a plant to grow? (measuring growth </w:t>
            </w:r>
            <w:r w:rsidRPr="00B1691D">
              <w:rPr>
                <w:rFonts w:ascii="SassoonCRInfant" w:eastAsia="Gill Sans" w:hAnsi="SassoonCRInfant" w:cs="Gill Sans"/>
                <w:sz w:val="24"/>
                <w:szCs w:val="24"/>
              </w:rPr>
              <w:lastRenderedPageBreak/>
              <w:t>over time from a seed or a bulb or observing similar plants at different stages of growth.</w:t>
            </w:r>
          </w:p>
        </w:tc>
        <w:tc>
          <w:tcPr>
            <w:tcW w:w="2759" w:type="dxa"/>
            <w:gridSpan w:val="2"/>
            <w:tcBorders>
              <w:left w:val="single" w:sz="8" w:space="0" w:color="13CBB1"/>
              <w:right w:val="single" w:sz="8" w:space="0" w:color="13CBB1"/>
            </w:tcBorders>
            <w:shd w:val="clear" w:color="auto" w:fill="D9E2F3"/>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lastRenderedPageBreak/>
              <w:t>Pattern Seeking</w:t>
            </w:r>
          </w:p>
          <w:p w:rsidR="00B1691D" w:rsidRPr="00B1691D" w:rsidRDefault="00B1691D" w:rsidP="00B1691D">
            <w:pPr>
              <w:numPr>
                <w:ilvl w:val="0"/>
                <w:numId w:val="43"/>
              </w:numPr>
              <w:pBdr>
                <w:top w:val="nil"/>
                <w:left w:val="nil"/>
                <w:bottom w:val="nil"/>
                <w:right w:val="nil"/>
                <w:between w:val="nil"/>
              </w:pBdr>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Do smaller seeds grow faster?</w:t>
            </w:r>
          </w:p>
          <w:p w:rsidR="00B1691D" w:rsidRPr="00B1691D" w:rsidRDefault="00B1691D" w:rsidP="00B1691D">
            <w:pPr>
              <w:numPr>
                <w:ilvl w:val="0"/>
                <w:numId w:val="43"/>
              </w:numPr>
              <w:pBdr>
                <w:top w:val="nil"/>
                <w:left w:val="nil"/>
                <w:bottom w:val="nil"/>
                <w:right w:val="nil"/>
                <w:between w:val="nil"/>
              </w:pBdr>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How tall does a plant grow each month?</w:t>
            </w:r>
          </w:p>
        </w:tc>
        <w:tc>
          <w:tcPr>
            <w:tcW w:w="3497" w:type="dxa"/>
            <w:tcBorders>
              <w:left w:val="single" w:sz="8" w:space="0" w:color="13CBB1"/>
            </w:tcBorders>
            <w:shd w:val="clear" w:color="auto" w:fill="E2EFD9"/>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Research using Secondary Sources</w:t>
            </w:r>
          </w:p>
          <w:p w:rsidR="00B1691D" w:rsidRPr="00B1691D" w:rsidRDefault="00B1691D" w:rsidP="00B1691D">
            <w:pPr>
              <w:numPr>
                <w:ilvl w:val="0"/>
                <w:numId w:val="43"/>
              </w:numPr>
              <w:pBdr>
                <w:top w:val="nil"/>
                <w:left w:val="nil"/>
                <w:bottom w:val="nil"/>
                <w:right w:val="nil"/>
                <w:between w:val="nil"/>
              </w:pBdr>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What are the names of the plants in our school grounds?</w:t>
            </w:r>
          </w:p>
          <w:p w:rsidR="00B1691D" w:rsidRPr="00B1691D" w:rsidRDefault="00B1691D" w:rsidP="00B1691D">
            <w:pPr>
              <w:numPr>
                <w:ilvl w:val="0"/>
                <w:numId w:val="43"/>
              </w:numPr>
              <w:pBdr>
                <w:top w:val="nil"/>
                <w:left w:val="nil"/>
                <w:bottom w:val="nil"/>
                <w:right w:val="nil"/>
                <w:between w:val="nil"/>
              </w:pBdr>
              <w:rPr>
                <w:rFonts w:ascii="SassoonCRInfant" w:eastAsia="Gill Sans" w:hAnsi="SassoonCRInfant" w:cs="Gill Sans"/>
                <w:sz w:val="24"/>
                <w:szCs w:val="24"/>
              </w:rPr>
            </w:pPr>
            <w:r w:rsidRPr="00B1691D">
              <w:rPr>
                <w:rFonts w:ascii="SassoonCRInfant" w:eastAsia="Gill Sans" w:hAnsi="SassoonCRInfant" w:cs="Gill Sans"/>
                <w:sz w:val="24"/>
                <w:szCs w:val="24"/>
              </w:rPr>
              <w:t xml:space="preserve">Do we have the same plants in the UK to another country? </w:t>
            </w:r>
          </w:p>
          <w:p w:rsidR="00B1691D" w:rsidRPr="00B1691D" w:rsidRDefault="00B1691D" w:rsidP="00B1691D">
            <w:pPr>
              <w:rPr>
                <w:rFonts w:ascii="SassoonCRInfant" w:eastAsia="Gill Sans" w:hAnsi="SassoonCRInfant" w:cs="Gill Sans"/>
                <w:sz w:val="24"/>
                <w:szCs w:val="24"/>
              </w:rPr>
            </w:pPr>
          </w:p>
        </w:tc>
      </w:tr>
      <w:tr w:rsidR="00461783" w:rsidRPr="006731DA" w:rsidTr="00C172FC">
        <w:tc>
          <w:tcPr>
            <w:tcW w:w="7794" w:type="dxa"/>
            <w:gridSpan w:val="4"/>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lastRenderedPageBreak/>
              <w:t>National Curriculum S</w:t>
            </w:r>
            <w:r w:rsidRPr="00AC2B31">
              <w:rPr>
                <w:rFonts w:ascii="SassoonCRInfant" w:eastAsia="Gill Sans" w:hAnsi="SassoonCRInfant" w:cs="Gill Sans"/>
                <w:b/>
                <w:sz w:val="24"/>
                <w:szCs w:val="24"/>
              </w:rPr>
              <w:t>tatements</w:t>
            </w:r>
          </w:p>
        </w:tc>
        <w:tc>
          <w:tcPr>
            <w:tcW w:w="7794" w:type="dxa"/>
            <w:gridSpan w:val="5"/>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461783" w:rsidRPr="006731DA" w:rsidTr="00496C4F">
        <w:tc>
          <w:tcPr>
            <w:tcW w:w="7794" w:type="dxa"/>
            <w:gridSpan w:val="4"/>
            <w:shd w:val="clear" w:color="auto" w:fill="FFF2CC"/>
          </w:tcPr>
          <w:p w:rsidR="00461783" w:rsidRDefault="00461783" w:rsidP="00461783">
            <w:pPr>
              <w:pStyle w:val="ListParagraph"/>
              <w:numPr>
                <w:ilvl w:val="0"/>
                <w:numId w:val="12"/>
              </w:numPr>
              <w:spacing w:after="0" w:line="240" w:lineRule="auto"/>
              <w:rPr>
                <w:rFonts w:ascii="SassoonCRInfant" w:eastAsia="Gill Sans" w:hAnsi="SassoonCRInfant" w:cs="Gill Sans"/>
                <w:sz w:val="24"/>
                <w:szCs w:val="24"/>
              </w:rPr>
            </w:pPr>
            <w:r w:rsidRPr="00461783">
              <w:rPr>
                <w:rFonts w:ascii="SassoonCRInfant" w:eastAsia="Gill Sans" w:hAnsi="SassoonCRInfant" w:cs="Gill Sans"/>
                <w:sz w:val="24"/>
                <w:szCs w:val="24"/>
              </w:rPr>
              <w:t>Observe and describe how seeds and bulbs grow into mature plants.</w:t>
            </w:r>
          </w:p>
          <w:p w:rsidR="00461783" w:rsidRDefault="00461783" w:rsidP="00461783">
            <w:pPr>
              <w:spacing w:after="0" w:line="240" w:lineRule="auto"/>
              <w:rPr>
                <w:rFonts w:ascii="SassoonCRInfant" w:eastAsia="Gill Sans" w:hAnsi="SassoonCRInfant" w:cs="Gill Sans"/>
                <w:sz w:val="24"/>
                <w:szCs w:val="24"/>
              </w:rPr>
            </w:pPr>
          </w:p>
          <w:p w:rsidR="00461783" w:rsidRDefault="00461783" w:rsidP="00461783">
            <w:pPr>
              <w:spacing w:after="0" w:line="240" w:lineRule="auto"/>
              <w:rPr>
                <w:rFonts w:ascii="SassoonCRInfant" w:eastAsia="Gill Sans" w:hAnsi="SassoonCRInfant" w:cs="Gill Sans"/>
                <w:sz w:val="24"/>
                <w:szCs w:val="24"/>
              </w:rPr>
            </w:pPr>
          </w:p>
          <w:p w:rsidR="00461783" w:rsidRDefault="00461783" w:rsidP="00461783">
            <w:pPr>
              <w:spacing w:after="0" w:line="240" w:lineRule="auto"/>
              <w:rPr>
                <w:rFonts w:ascii="SassoonCRInfant" w:eastAsia="Gill Sans" w:hAnsi="SassoonCRInfant" w:cs="Gill Sans"/>
                <w:sz w:val="24"/>
                <w:szCs w:val="24"/>
              </w:rPr>
            </w:pPr>
          </w:p>
          <w:p w:rsidR="00461783" w:rsidRDefault="00461783" w:rsidP="00461783">
            <w:pPr>
              <w:spacing w:after="0" w:line="240" w:lineRule="auto"/>
              <w:rPr>
                <w:rFonts w:ascii="SassoonCRInfant" w:eastAsia="Gill Sans" w:hAnsi="SassoonCRInfant" w:cs="Gill Sans"/>
                <w:sz w:val="24"/>
                <w:szCs w:val="24"/>
              </w:rPr>
            </w:pPr>
          </w:p>
          <w:p w:rsidR="00461783" w:rsidRDefault="00461783" w:rsidP="00461783">
            <w:pPr>
              <w:spacing w:after="0" w:line="240" w:lineRule="auto"/>
              <w:rPr>
                <w:rFonts w:ascii="SassoonCRInfant" w:eastAsia="Gill Sans" w:hAnsi="SassoonCRInfant" w:cs="Gill Sans"/>
                <w:sz w:val="24"/>
                <w:szCs w:val="24"/>
              </w:rPr>
            </w:pPr>
            <w:bookmarkStart w:id="0" w:name="_GoBack"/>
            <w:bookmarkEnd w:id="0"/>
          </w:p>
          <w:p w:rsidR="00461783" w:rsidRDefault="00461783" w:rsidP="00461783">
            <w:pPr>
              <w:spacing w:after="0" w:line="240" w:lineRule="auto"/>
              <w:rPr>
                <w:rFonts w:ascii="SassoonCRInfant" w:eastAsia="Gill Sans" w:hAnsi="SassoonCRInfant" w:cs="Gill Sans"/>
                <w:sz w:val="24"/>
                <w:szCs w:val="24"/>
              </w:rPr>
            </w:pPr>
          </w:p>
          <w:p w:rsidR="00461783" w:rsidRPr="00461783" w:rsidRDefault="00461783" w:rsidP="00461783">
            <w:pPr>
              <w:pStyle w:val="ListParagraph"/>
              <w:numPr>
                <w:ilvl w:val="0"/>
                <w:numId w:val="12"/>
              </w:numPr>
              <w:spacing w:after="0" w:line="240" w:lineRule="auto"/>
              <w:rPr>
                <w:rFonts w:ascii="SassoonCRInfant" w:eastAsia="Gill Sans" w:hAnsi="SassoonCRInfant" w:cs="Gill Sans"/>
                <w:sz w:val="24"/>
                <w:szCs w:val="24"/>
              </w:rPr>
            </w:pPr>
            <w:r w:rsidRPr="00461783">
              <w:rPr>
                <w:rFonts w:ascii="SassoonCRInfant" w:eastAsia="Gill Sans" w:hAnsi="SassoonCRInfant" w:cs="Gill Sans"/>
                <w:sz w:val="24"/>
                <w:szCs w:val="24"/>
              </w:rPr>
              <w:t>Find out and describe how plants need water, light and a suitable temperature to grow and stay healthy.</w:t>
            </w:r>
          </w:p>
        </w:tc>
        <w:tc>
          <w:tcPr>
            <w:tcW w:w="7794" w:type="dxa"/>
            <w:gridSpan w:val="5"/>
            <w:shd w:val="clear" w:color="auto" w:fill="FFF2CC"/>
          </w:tcPr>
          <w:p w:rsidR="00461783" w:rsidRPr="00461783" w:rsidRDefault="00461783" w:rsidP="00461783">
            <w:pPr>
              <w:rPr>
                <w:rFonts w:ascii="SassoonCRInfant" w:eastAsia="Gill Sans" w:hAnsi="SassoonCRInfant" w:cs="Gill Sans"/>
                <w:sz w:val="24"/>
                <w:szCs w:val="24"/>
              </w:rPr>
            </w:pPr>
            <w:r w:rsidRPr="00461783">
              <w:rPr>
                <w:rFonts w:ascii="SassoonCRInfant" w:eastAsia="Gill Sans" w:hAnsi="SassoonCRInfant" w:cs="Gill Sans"/>
                <w:sz w:val="24"/>
                <w:szCs w:val="24"/>
              </w:rPr>
              <w:t xml:space="preserve">Pupils plant a range of seeds and bulbs at the correct time of year. </w:t>
            </w:r>
          </w:p>
          <w:p w:rsidR="00461783" w:rsidRPr="00461783" w:rsidRDefault="00461783" w:rsidP="00461783">
            <w:pPr>
              <w:rPr>
                <w:rFonts w:ascii="SassoonCRInfant" w:eastAsia="Gill Sans" w:hAnsi="SassoonCRInfant" w:cs="Gill Sans"/>
                <w:sz w:val="24"/>
                <w:szCs w:val="24"/>
              </w:rPr>
            </w:pPr>
            <w:r w:rsidRPr="00461783">
              <w:rPr>
                <w:rFonts w:ascii="SassoonCRInfant" w:eastAsia="Gill Sans" w:hAnsi="SassoonCRInfant" w:cs="Gill Sans"/>
                <w:sz w:val="24"/>
                <w:szCs w:val="24"/>
              </w:rPr>
              <w:t xml:space="preserve">Pupils observe and take measurements of the growth of the plants from the seeds and bulbs planted. </w:t>
            </w:r>
          </w:p>
          <w:p w:rsidR="00461783" w:rsidRDefault="00461783" w:rsidP="00461783">
            <w:pPr>
              <w:rPr>
                <w:rFonts w:ascii="SassoonCRInfant" w:eastAsia="Gill Sans" w:hAnsi="SassoonCRInfant" w:cs="Gill Sans"/>
                <w:sz w:val="24"/>
                <w:szCs w:val="24"/>
              </w:rPr>
            </w:pPr>
            <w:r w:rsidRPr="00461783">
              <w:rPr>
                <w:rFonts w:ascii="SassoonCRInfant" w:eastAsia="Gill Sans" w:hAnsi="SassoonCRInfant" w:cs="Gill Sans"/>
                <w:sz w:val="24"/>
                <w:szCs w:val="24"/>
              </w:rPr>
              <w:t xml:space="preserve">The pupils gather seeds for future pupils to plant. </w:t>
            </w:r>
          </w:p>
          <w:p w:rsidR="00461783" w:rsidRPr="00461783" w:rsidRDefault="00461783" w:rsidP="00461783">
            <w:pPr>
              <w:rPr>
                <w:rFonts w:ascii="SassoonCRInfant" w:eastAsia="Gill Sans" w:hAnsi="SassoonCRInfant" w:cs="Gill Sans"/>
                <w:sz w:val="24"/>
                <w:szCs w:val="24"/>
              </w:rPr>
            </w:pPr>
          </w:p>
          <w:p w:rsidR="00461783" w:rsidRPr="00461783" w:rsidRDefault="00461783" w:rsidP="00461783">
            <w:pPr>
              <w:rPr>
                <w:rFonts w:ascii="SassoonCRInfant" w:eastAsia="Gill Sans" w:hAnsi="SassoonCRInfant" w:cs="Gill Sans"/>
                <w:sz w:val="24"/>
                <w:szCs w:val="24"/>
              </w:rPr>
            </w:pPr>
            <w:r w:rsidRPr="00461783">
              <w:rPr>
                <w:rFonts w:ascii="SassoonCRInfant" w:eastAsia="Gill Sans" w:hAnsi="SassoonCRInfant" w:cs="Gill Sans"/>
                <w:sz w:val="24"/>
                <w:szCs w:val="24"/>
              </w:rPr>
              <w:t>Pupils follow the instructions to plant the seeds and bulbs correctly e.g. correct spacing, depth, suitable amount of light, inside or outside.</w:t>
            </w:r>
          </w:p>
          <w:p w:rsidR="00461783" w:rsidRPr="00AC2B31" w:rsidRDefault="00461783" w:rsidP="00461783">
            <w:pPr>
              <w:rPr>
                <w:rFonts w:ascii="SassoonCRInfant" w:eastAsia="Gill Sans" w:hAnsi="SassoonCRInfant" w:cs="Gill Sans"/>
                <w:sz w:val="24"/>
                <w:szCs w:val="24"/>
              </w:rPr>
            </w:pPr>
            <w:r w:rsidRPr="00461783">
              <w:rPr>
                <w:rFonts w:ascii="SassoonCRInfant" w:eastAsia="Gill Sans" w:hAnsi="SassoonCRInfant" w:cs="Gill Sans"/>
                <w:sz w:val="24"/>
                <w:szCs w:val="24"/>
              </w:rPr>
              <w:t>The pupils observe and water the plants to encourage them to grow and stay healthy.</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6214"/>
        <w:gridCol w:w="3969"/>
        <w:gridCol w:w="5404"/>
      </w:tblGrid>
      <w:tr w:rsidR="00B1691D" w:rsidRPr="006731DA" w:rsidTr="00DA4C98">
        <w:tc>
          <w:tcPr>
            <w:tcW w:w="15587" w:type="dxa"/>
            <w:gridSpan w:val="3"/>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Wow Factor Experiences</w:t>
            </w:r>
          </w:p>
          <w:p w:rsidR="00B1691D" w:rsidRPr="00B1691D" w:rsidRDefault="00B1691D" w:rsidP="00B1691D">
            <w:pPr>
              <w:numPr>
                <w:ilvl w:val="0"/>
                <w:numId w:val="4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Set up a time lapse camera to film seeds germinating</w:t>
            </w:r>
          </w:p>
          <w:p w:rsidR="00B1691D" w:rsidRPr="00B1691D" w:rsidRDefault="00B1691D" w:rsidP="00B1691D">
            <w:pPr>
              <w:numPr>
                <w:ilvl w:val="0"/>
                <w:numId w:val="4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Use a transparent plastic glove to plant 5 different types of seeds and compare how they germinate and grow (put some damp cotton wool and a seed in each finger. After the seeds have germinated, the fingers can be cut off and the seedlings planted)</w:t>
            </w:r>
          </w:p>
          <w:p w:rsidR="00B1691D" w:rsidRPr="00B1691D" w:rsidRDefault="00B1691D" w:rsidP="00B1691D">
            <w:pPr>
              <w:numPr>
                <w:ilvl w:val="0"/>
                <w:numId w:val="4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Apply for the Bulbs4Kids scheme for a free set of bulbs, trowels and activity booklets (link below – you have to be fast as these sell out quite quickly!)</w:t>
            </w:r>
          </w:p>
        </w:tc>
      </w:tr>
      <w:tr w:rsidR="00B1691D" w:rsidRPr="006731DA" w:rsidTr="004501DB">
        <w:trPr>
          <w:trHeight w:val="2085"/>
        </w:trPr>
        <w:tc>
          <w:tcPr>
            <w:tcW w:w="6214" w:type="dxa"/>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Maths Links</w:t>
            </w:r>
          </w:p>
          <w:p w:rsidR="00B1691D" w:rsidRPr="00B1691D" w:rsidRDefault="00B1691D" w:rsidP="00B1691D">
            <w:pPr>
              <w:numPr>
                <w:ilvl w:val="0"/>
                <w:numId w:val="4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Take measurements of growing plants each day</w:t>
            </w:r>
          </w:p>
          <w:p w:rsidR="00B1691D" w:rsidRPr="00B1691D" w:rsidRDefault="00B1691D" w:rsidP="00B1691D">
            <w:pPr>
              <w:numPr>
                <w:ilvl w:val="0"/>
                <w:numId w:val="4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Use understanding of capacity to give precise amounts of water to seeds/plants each day</w:t>
            </w:r>
          </w:p>
          <w:p w:rsidR="00B1691D" w:rsidRPr="00B1691D" w:rsidRDefault="00B1691D" w:rsidP="00B1691D">
            <w:pPr>
              <w:numPr>
                <w:ilvl w:val="0"/>
                <w:numId w:val="4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Carry out a survey of a small area of the school grounds to see how many of each different type of plant can be found then turn this information into a bar graph</w:t>
            </w:r>
          </w:p>
        </w:tc>
        <w:tc>
          <w:tcPr>
            <w:tcW w:w="3969" w:type="dxa"/>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Literacy Links</w:t>
            </w:r>
          </w:p>
          <w:p w:rsidR="00B1691D" w:rsidRPr="00B1691D" w:rsidRDefault="00B1691D" w:rsidP="00B1691D">
            <w:pPr>
              <w:numPr>
                <w:ilvl w:val="0"/>
                <w:numId w:val="45"/>
              </w:numPr>
              <w:pBdr>
                <w:top w:val="nil"/>
                <w:left w:val="nil"/>
                <w:bottom w:val="nil"/>
                <w:right w:val="nil"/>
                <w:between w:val="nil"/>
              </w:pBdr>
              <w:spacing w:after="0"/>
              <w:ind w:left="442"/>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Create shape poems describing what flowers look like</w:t>
            </w:r>
          </w:p>
          <w:p w:rsidR="00B1691D" w:rsidRPr="00B1691D" w:rsidRDefault="00B1691D" w:rsidP="00B1691D">
            <w:pPr>
              <w:numPr>
                <w:ilvl w:val="0"/>
                <w:numId w:val="45"/>
              </w:numPr>
              <w:pBdr>
                <w:top w:val="nil"/>
                <w:left w:val="nil"/>
                <w:bottom w:val="nil"/>
                <w:right w:val="nil"/>
                <w:between w:val="nil"/>
              </w:pBdr>
              <w:spacing w:after="0"/>
              <w:ind w:left="442"/>
              <w:rPr>
                <w:rFonts w:ascii="SassoonCRInfant" w:eastAsia="Gill Sans" w:hAnsi="SassoonCRInfant" w:cs="Gill Sans"/>
                <w:color w:val="000000"/>
                <w:sz w:val="24"/>
                <w:szCs w:val="24"/>
              </w:rPr>
            </w:pPr>
            <w:r w:rsidRPr="00B1691D">
              <w:rPr>
                <w:rFonts w:ascii="SassoonCRInfant" w:eastAsia="Gill Sans" w:hAnsi="SassoonCRInfant" w:cs="Gill Sans"/>
                <w:color w:val="000000"/>
                <w:sz w:val="24"/>
                <w:szCs w:val="24"/>
              </w:rPr>
              <w:t>Keep a seed diary, describing the changes observed in detail every few days</w:t>
            </w:r>
          </w:p>
        </w:tc>
        <w:tc>
          <w:tcPr>
            <w:tcW w:w="5404" w:type="dxa"/>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Broader Curriculum Links</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sz w:val="24"/>
                <w:szCs w:val="24"/>
              </w:rPr>
              <w:t xml:space="preserve">Art: </w:t>
            </w:r>
            <w:r w:rsidRPr="00B1691D">
              <w:rPr>
                <w:rFonts w:ascii="SassoonCRInfant" w:eastAsia="Gill Sans" w:hAnsi="SassoonCRInfant" w:cs="Gill Sans"/>
                <w:sz w:val="24"/>
                <w:szCs w:val="24"/>
              </w:rPr>
              <w:t>First look at some wildlife photography for inspiration then venture outside with iPads to take photographs of plants in the school environment</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b/>
                <w:sz w:val="24"/>
                <w:szCs w:val="24"/>
              </w:rPr>
              <w:lastRenderedPageBreak/>
              <w:t xml:space="preserve">ICT: </w:t>
            </w:r>
            <w:r w:rsidRPr="00B1691D">
              <w:rPr>
                <w:rFonts w:ascii="SassoonCRInfant" w:eastAsia="Gill Sans" w:hAnsi="SassoonCRInfant" w:cs="Gill Sans"/>
                <w:sz w:val="24"/>
                <w:szCs w:val="24"/>
              </w:rPr>
              <w:t>Use identification apps and websites to find out the names of plants in the school environment. Use time lapse camera settings to record plant growth</w:t>
            </w:r>
          </w:p>
          <w:p w:rsidR="00B1691D" w:rsidRPr="00B1691D" w:rsidRDefault="00B1691D" w:rsidP="00B1691D">
            <w:pPr>
              <w:rPr>
                <w:rFonts w:ascii="SassoonCRInfant" w:eastAsia="Gill Sans" w:hAnsi="SassoonCRInfant" w:cs="Gill Sans"/>
                <w:sz w:val="24"/>
                <w:szCs w:val="24"/>
                <w:highlight w:val="yellow"/>
              </w:rPr>
            </w:pPr>
            <w:r w:rsidRPr="00B1691D">
              <w:rPr>
                <w:rFonts w:ascii="SassoonCRInfant" w:eastAsia="Gill Sans" w:hAnsi="SassoonCRInfant" w:cs="Gill Sans"/>
                <w:b/>
                <w:sz w:val="24"/>
                <w:szCs w:val="24"/>
              </w:rPr>
              <w:t xml:space="preserve">Geography: </w:t>
            </w:r>
            <w:r w:rsidRPr="00B1691D">
              <w:rPr>
                <w:rFonts w:ascii="SassoonCRInfant" w:eastAsia="Gill Sans" w:hAnsi="SassoonCRInfant" w:cs="Gill Sans"/>
                <w:sz w:val="24"/>
                <w:szCs w:val="24"/>
              </w:rPr>
              <w:t>How is plant life different in the area we are learning about compared to our local area?</w:t>
            </w:r>
          </w:p>
        </w:tc>
      </w:tr>
      <w:tr w:rsidR="00B1691D" w:rsidRPr="006731DA" w:rsidTr="00DA4C98">
        <w:tc>
          <w:tcPr>
            <w:tcW w:w="15587" w:type="dxa"/>
            <w:gridSpan w:val="3"/>
          </w:tcPr>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u w:val="single"/>
              </w:rPr>
              <w:lastRenderedPageBreak/>
              <w:t>Story Links</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rPr>
              <w:t>The Tiny Seed – Eric Carle</w:t>
            </w:r>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rPr>
              <w:t>Jasper’s Beanstalk – Nick Butterworth</w:t>
            </w:r>
          </w:p>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rPr>
              <w:t>A Seed is Sleepy – Diana Aston &amp; Sylvia Long</w:t>
            </w:r>
          </w:p>
        </w:tc>
      </w:tr>
      <w:tr w:rsidR="00B1691D" w:rsidRPr="006731DA" w:rsidTr="00DA4C98">
        <w:tc>
          <w:tcPr>
            <w:tcW w:w="15587" w:type="dxa"/>
            <w:gridSpan w:val="3"/>
          </w:tcPr>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u w:val="single"/>
              </w:rPr>
              <w:t xml:space="preserve">Helpful </w:t>
            </w:r>
            <w:proofErr w:type="spellStart"/>
            <w:r w:rsidRPr="00B1691D">
              <w:rPr>
                <w:rFonts w:ascii="SassoonCRInfant" w:eastAsia="Gill Sans" w:hAnsi="SassoonCRInfant" w:cs="Gill Sans"/>
                <w:sz w:val="24"/>
                <w:szCs w:val="24"/>
                <w:u w:val="single"/>
              </w:rPr>
              <w:t>Weblinks</w:t>
            </w:r>
            <w:proofErr w:type="spellEnd"/>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rPr>
              <w:t xml:space="preserve">Assessment exemplification (could also be useful with planning ideas) – </w:t>
            </w:r>
            <w:hyperlink r:id="rId6">
              <w:r w:rsidRPr="00B1691D">
                <w:rPr>
                  <w:rFonts w:ascii="SassoonCRInfant" w:hAnsi="SassoonCRInfant"/>
                  <w:color w:val="0000FF"/>
                  <w:u w:val="single"/>
                </w:rPr>
                <w:t>https://www.planassessment.com/product-page/examples-of-work-plants-y2-max</w:t>
              </w:r>
            </w:hyperlink>
          </w:p>
          <w:p w:rsidR="00B1691D" w:rsidRPr="00B1691D" w:rsidRDefault="00B1691D" w:rsidP="00B1691D">
            <w:pPr>
              <w:rPr>
                <w:rFonts w:ascii="SassoonCRInfant" w:hAnsi="SassoonCRInfant"/>
              </w:rPr>
            </w:pPr>
            <w:r w:rsidRPr="00B1691D">
              <w:rPr>
                <w:rFonts w:ascii="SassoonCRInfant" w:eastAsia="Gill Sans" w:hAnsi="SassoonCRInfant" w:cs="Gill Sans"/>
                <w:sz w:val="24"/>
                <w:szCs w:val="24"/>
              </w:rPr>
              <w:t xml:space="preserve">BBC Class Clips (useful videos) – </w:t>
            </w:r>
            <w:hyperlink r:id="rId7">
              <w:r w:rsidRPr="00B1691D">
                <w:rPr>
                  <w:rFonts w:ascii="SassoonCRInfant" w:hAnsi="SassoonCRInfant"/>
                  <w:color w:val="0000FF"/>
                  <w:u w:val="single"/>
                </w:rPr>
                <w:t>https://www.bbc.co.uk/bitesize/topics/zpxnyrd</w:t>
              </w:r>
            </w:hyperlink>
          </w:p>
          <w:p w:rsidR="00B1691D" w:rsidRPr="00B1691D" w:rsidRDefault="00B1691D" w:rsidP="00B1691D">
            <w:pPr>
              <w:rPr>
                <w:rFonts w:ascii="SassoonCRInfant" w:eastAsia="Gill Sans" w:hAnsi="SassoonCRInfant" w:cs="Gill Sans"/>
                <w:sz w:val="24"/>
                <w:szCs w:val="24"/>
              </w:rPr>
            </w:pPr>
            <w:r w:rsidRPr="00B1691D">
              <w:rPr>
                <w:rFonts w:ascii="SassoonCRInfant" w:eastAsia="Gill Sans" w:hAnsi="SassoonCRInfant" w:cs="Gill Sans"/>
                <w:sz w:val="24"/>
                <w:szCs w:val="24"/>
              </w:rPr>
              <w:t xml:space="preserve">Online CPD for this unit (free) – </w:t>
            </w:r>
            <w:hyperlink r:id="rId8" w:history="1">
              <w:r w:rsidRPr="00B1691D">
                <w:rPr>
                  <w:rStyle w:val="Hyperlink"/>
                  <w:rFonts w:ascii="SassoonCRInfant" w:hAnsi="SassoonCRInfant"/>
                </w:rPr>
                <w:t>https://www.reachoutcpd.com/courses/lower-primary/plants/</w:t>
              </w:r>
            </w:hyperlink>
          </w:p>
          <w:p w:rsidR="00B1691D" w:rsidRPr="00B1691D" w:rsidRDefault="00B1691D" w:rsidP="00B1691D">
            <w:pPr>
              <w:rPr>
                <w:rFonts w:ascii="SassoonCRInfant" w:hAnsi="SassoonCRInfant"/>
              </w:rPr>
            </w:pPr>
            <w:r w:rsidRPr="00B1691D">
              <w:rPr>
                <w:rFonts w:ascii="SassoonCRInfant" w:eastAsia="Gill Sans" w:hAnsi="SassoonCRInfant" w:cs="Gill Sans"/>
                <w:sz w:val="24"/>
                <w:szCs w:val="24"/>
              </w:rPr>
              <w:t xml:space="preserve">Bulbs4Kids (free bulb sets) - </w:t>
            </w:r>
            <w:hyperlink r:id="rId9">
              <w:r w:rsidRPr="00B1691D">
                <w:rPr>
                  <w:rFonts w:ascii="SassoonCRInfant" w:hAnsi="SassoonCRInfant"/>
                  <w:color w:val="0000FF"/>
                  <w:u w:val="single"/>
                </w:rPr>
                <w:t>https://uk.bulbs4kids.com/</w:t>
              </w:r>
            </w:hyperlink>
          </w:p>
          <w:p w:rsidR="00B1691D" w:rsidRPr="00B1691D" w:rsidRDefault="00B1691D" w:rsidP="00B1691D">
            <w:pPr>
              <w:rPr>
                <w:rFonts w:ascii="SassoonCRInfant" w:eastAsia="Gill Sans" w:hAnsi="SassoonCRInfant" w:cs="Gill Sans"/>
                <w:sz w:val="24"/>
                <w:szCs w:val="24"/>
                <w:u w:val="single"/>
              </w:rPr>
            </w:pPr>
            <w:r w:rsidRPr="00B1691D">
              <w:rPr>
                <w:rFonts w:ascii="SassoonCRInfant" w:eastAsia="Gill Sans" w:hAnsi="SassoonCRInfant" w:cs="Gill Sans"/>
                <w:sz w:val="24"/>
                <w:szCs w:val="24"/>
              </w:rPr>
              <w:t xml:space="preserve">STEM Learning’s online resource library for Plants - </w:t>
            </w:r>
            <w:hyperlink r:id="rId10">
              <w:r w:rsidRPr="00B1691D">
                <w:rPr>
                  <w:rFonts w:ascii="SassoonCRInfant" w:hAnsi="SassoonCRInfant"/>
                  <w:color w:val="0000FF"/>
                  <w:u w:val="single"/>
                </w:rPr>
                <w:t>https://www.stem.org.uk/resources/community/collection/13299/year-2-plants</w:t>
              </w:r>
            </w:hyperlink>
          </w:p>
        </w:tc>
      </w:tr>
    </w:tbl>
    <w:p w:rsidR="00F211A5" w:rsidRDefault="00F211A5"/>
    <w:sectPr w:rsidR="00F211A5" w:rsidSect="002C116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ABA"/>
    <w:multiLevelType w:val="multilevel"/>
    <w:tmpl w:val="BE0A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61B85"/>
    <w:multiLevelType w:val="multilevel"/>
    <w:tmpl w:val="C826C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C4E2F"/>
    <w:multiLevelType w:val="multilevel"/>
    <w:tmpl w:val="665E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E34544"/>
    <w:multiLevelType w:val="multilevel"/>
    <w:tmpl w:val="19D0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903639"/>
    <w:multiLevelType w:val="multilevel"/>
    <w:tmpl w:val="D48E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0B1B3F"/>
    <w:multiLevelType w:val="multilevel"/>
    <w:tmpl w:val="EE00F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C94346"/>
    <w:multiLevelType w:val="multilevel"/>
    <w:tmpl w:val="33743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9953A0"/>
    <w:multiLevelType w:val="multilevel"/>
    <w:tmpl w:val="DBB41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A46F73"/>
    <w:multiLevelType w:val="multilevel"/>
    <w:tmpl w:val="A1CA6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BF5EA0"/>
    <w:multiLevelType w:val="multilevel"/>
    <w:tmpl w:val="BC746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FA31976"/>
    <w:multiLevelType w:val="multilevel"/>
    <w:tmpl w:val="D46A9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444408"/>
    <w:multiLevelType w:val="multilevel"/>
    <w:tmpl w:val="5B4CF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17A3914"/>
    <w:multiLevelType w:val="multilevel"/>
    <w:tmpl w:val="EF02A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CA65FB"/>
    <w:multiLevelType w:val="multilevel"/>
    <w:tmpl w:val="56542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6157C9"/>
    <w:multiLevelType w:val="multilevel"/>
    <w:tmpl w:val="F08A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FF3F93"/>
    <w:multiLevelType w:val="multilevel"/>
    <w:tmpl w:val="44721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33D85"/>
    <w:multiLevelType w:val="multilevel"/>
    <w:tmpl w:val="D5362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E146C4"/>
    <w:multiLevelType w:val="multilevel"/>
    <w:tmpl w:val="0D3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32638"/>
    <w:multiLevelType w:val="multilevel"/>
    <w:tmpl w:val="F59C2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2C57E5"/>
    <w:multiLevelType w:val="multilevel"/>
    <w:tmpl w:val="5CCA2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E86758"/>
    <w:multiLevelType w:val="multilevel"/>
    <w:tmpl w:val="F27C3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0F110B"/>
    <w:multiLevelType w:val="multilevel"/>
    <w:tmpl w:val="139A6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E96BE6"/>
    <w:multiLevelType w:val="multilevel"/>
    <w:tmpl w:val="394ED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AA1D0B"/>
    <w:multiLevelType w:val="multilevel"/>
    <w:tmpl w:val="D87C8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C16029"/>
    <w:multiLevelType w:val="multilevel"/>
    <w:tmpl w:val="7E82A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6D30D6"/>
    <w:multiLevelType w:val="multilevel"/>
    <w:tmpl w:val="5B2E6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FE668F"/>
    <w:multiLevelType w:val="multilevel"/>
    <w:tmpl w:val="93A4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D7118"/>
    <w:multiLevelType w:val="multilevel"/>
    <w:tmpl w:val="F500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1967CC"/>
    <w:multiLevelType w:val="multilevel"/>
    <w:tmpl w:val="94C02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F5092A"/>
    <w:multiLevelType w:val="multilevel"/>
    <w:tmpl w:val="A4025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E22626"/>
    <w:multiLevelType w:val="multilevel"/>
    <w:tmpl w:val="7772E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1569B3"/>
    <w:multiLevelType w:val="multilevel"/>
    <w:tmpl w:val="772A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247C68"/>
    <w:multiLevelType w:val="multilevel"/>
    <w:tmpl w:val="E04E9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E5518E"/>
    <w:multiLevelType w:val="multilevel"/>
    <w:tmpl w:val="1492A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23A7973"/>
    <w:multiLevelType w:val="multilevel"/>
    <w:tmpl w:val="02C6C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E26671"/>
    <w:multiLevelType w:val="multilevel"/>
    <w:tmpl w:val="AAAC3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E76D30"/>
    <w:multiLevelType w:val="multilevel"/>
    <w:tmpl w:val="37C03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532D11"/>
    <w:multiLevelType w:val="multilevel"/>
    <w:tmpl w:val="49744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8261F29"/>
    <w:multiLevelType w:val="multilevel"/>
    <w:tmpl w:val="44CE1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8BD4012"/>
    <w:multiLevelType w:val="multilevel"/>
    <w:tmpl w:val="5DF87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01181A"/>
    <w:multiLevelType w:val="multilevel"/>
    <w:tmpl w:val="ABB4B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F5247AC"/>
    <w:multiLevelType w:val="multilevel"/>
    <w:tmpl w:val="CA46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634D92"/>
    <w:multiLevelType w:val="multilevel"/>
    <w:tmpl w:val="3DCE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2"/>
  </w:num>
  <w:num w:numId="2">
    <w:abstractNumId w:val="14"/>
  </w:num>
  <w:num w:numId="3">
    <w:abstractNumId w:val="45"/>
  </w:num>
  <w:num w:numId="4">
    <w:abstractNumId w:val="36"/>
  </w:num>
  <w:num w:numId="5">
    <w:abstractNumId w:val="44"/>
  </w:num>
  <w:num w:numId="6">
    <w:abstractNumId w:val="3"/>
  </w:num>
  <w:num w:numId="7">
    <w:abstractNumId w:val="21"/>
  </w:num>
  <w:num w:numId="8">
    <w:abstractNumId w:val="33"/>
  </w:num>
  <w:num w:numId="9">
    <w:abstractNumId w:val="17"/>
  </w:num>
  <w:num w:numId="10">
    <w:abstractNumId w:val="19"/>
  </w:num>
  <w:num w:numId="11">
    <w:abstractNumId w:val="2"/>
  </w:num>
  <w:num w:numId="12">
    <w:abstractNumId w:val="28"/>
  </w:num>
  <w:num w:numId="13">
    <w:abstractNumId w:val="23"/>
  </w:num>
  <w:num w:numId="14">
    <w:abstractNumId w:val="15"/>
  </w:num>
  <w:num w:numId="15">
    <w:abstractNumId w:val="43"/>
  </w:num>
  <w:num w:numId="16">
    <w:abstractNumId w:val="29"/>
  </w:num>
  <w:num w:numId="17">
    <w:abstractNumId w:val="32"/>
  </w:num>
  <w:num w:numId="18">
    <w:abstractNumId w:val="1"/>
  </w:num>
  <w:num w:numId="19">
    <w:abstractNumId w:val="18"/>
  </w:num>
  <w:num w:numId="20">
    <w:abstractNumId w:val="7"/>
  </w:num>
  <w:num w:numId="21">
    <w:abstractNumId w:val="27"/>
  </w:num>
  <w:num w:numId="22">
    <w:abstractNumId w:val="24"/>
  </w:num>
  <w:num w:numId="23">
    <w:abstractNumId w:val="12"/>
  </w:num>
  <w:num w:numId="24">
    <w:abstractNumId w:val="31"/>
  </w:num>
  <w:num w:numId="25">
    <w:abstractNumId w:val="16"/>
  </w:num>
  <w:num w:numId="26">
    <w:abstractNumId w:val="25"/>
  </w:num>
  <w:num w:numId="27">
    <w:abstractNumId w:val="10"/>
  </w:num>
  <w:num w:numId="28">
    <w:abstractNumId w:val="8"/>
  </w:num>
  <w:num w:numId="29">
    <w:abstractNumId w:val="4"/>
  </w:num>
  <w:num w:numId="30">
    <w:abstractNumId w:val="34"/>
  </w:num>
  <w:num w:numId="31">
    <w:abstractNumId w:val="9"/>
  </w:num>
  <w:num w:numId="32">
    <w:abstractNumId w:val="0"/>
  </w:num>
  <w:num w:numId="33">
    <w:abstractNumId w:val="6"/>
  </w:num>
  <w:num w:numId="34">
    <w:abstractNumId w:val="22"/>
  </w:num>
  <w:num w:numId="35">
    <w:abstractNumId w:val="37"/>
  </w:num>
  <w:num w:numId="36">
    <w:abstractNumId w:val="41"/>
  </w:num>
  <w:num w:numId="37">
    <w:abstractNumId w:val="39"/>
  </w:num>
  <w:num w:numId="38">
    <w:abstractNumId w:val="11"/>
  </w:num>
  <w:num w:numId="39">
    <w:abstractNumId w:val="20"/>
  </w:num>
  <w:num w:numId="40">
    <w:abstractNumId w:val="5"/>
  </w:num>
  <w:num w:numId="41">
    <w:abstractNumId w:val="38"/>
  </w:num>
  <w:num w:numId="42">
    <w:abstractNumId w:val="35"/>
  </w:num>
  <w:num w:numId="43">
    <w:abstractNumId w:val="13"/>
  </w:num>
  <w:num w:numId="44">
    <w:abstractNumId w:val="40"/>
  </w:num>
  <w:num w:numId="45">
    <w:abstractNumId w:val="2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A29B8"/>
    <w:rsid w:val="002C1169"/>
    <w:rsid w:val="004501DB"/>
    <w:rsid w:val="00461783"/>
    <w:rsid w:val="00713134"/>
    <w:rsid w:val="00745FA5"/>
    <w:rsid w:val="007C218B"/>
    <w:rsid w:val="00994ED8"/>
    <w:rsid w:val="00A622FD"/>
    <w:rsid w:val="00AF1379"/>
    <w:rsid w:val="00B1691D"/>
    <w:rsid w:val="00B553B4"/>
    <w:rsid w:val="00C467FB"/>
    <w:rsid w:val="00CE1314"/>
    <w:rsid w:val="00DA4C98"/>
    <w:rsid w:val="00DD6E1A"/>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EFB"/>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houtcpd.com/courses/lower-primary/plants/" TargetMode="External"/><Relationship Id="rId3" Type="http://schemas.openxmlformats.org/officeDocument/2006/relationships/settings" Target="settings.xml"/><Relationship Id="rId7" Type="http://schemas.openxmlformats.org/officeDocument/2006/relationships/hyperlink" Target="https://www.bbc.co.uk/bitesize/topics/zpxny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ssessment.com/product-page/examples-of-work-plants-y2-max"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stem.org.uk/resources/community/collection/13299/year-2-plants" TargetMode="External"/><Relationship Id="rId4" Type="http://schemas.openxmlformats.org/officeDocument/2006/relationships/webSettings" Target="webSettings.xml"/><Relationship Id="rId9" Type="http://schemas.openxmlformats.org/officeDocument/2006/relationships/hyperlink" Target="https://uk.bulbs4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3</cp:revision>
  <cp:lastPrinted>2022-11-08T12:57:00Z</cp:lastPrinted>
  <dcterms:created xsi:type="dcterms:W3CDTF">2022-11-08T21:33:00Z</dcterms:created>
  <dcterms:modified xsi:type="dcterms:W3CDTF">2022-11-08T21:46:00Z</dcterms:modified>
</cp:coreProperties>
</file>